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3F3FAE9" w:rsidR="00CC72A4" w:rsidRPr="00CC72A4" w:rsidRDefault="00707DB7" w:rsidP="00D0232C">
      <w:pPr>
        <w:pStyle w:val="Heading1"/>
      </w:pPr>
      <w:r>
        <w:rPr>
          <w:lang w:bidi="pt-PT"/>
        </w:rPr>
        <w:t>Relatório resumido de avaliação de grupo e notificação prévia por escrito da determinação de qualificação: Atraso no desenvolvimento</w:t>
      </w:r>
    </w:p>
    <w:p w14:paraId="274F4B2D" w14:textId="3B9B8264" w:rsidR="00CC72A4" w:rsidRDefault="00CC72A4" w:rsidP="00BA2242">
      <w:pPr>
        <w:jc w:val="center"/>
      </w:pPr>
      <w:r w:rsidRPr="00CC72A4">
        <w:rPr>
          <w:lang w:bidi="pt-PT"/>
        </w:rPr>
        <w:t>(Normas II.J.4. e IV.C.</w:t>
      </w:r>
      <w:r w:rsidR="005B71CE">
        <w:rPr>
          <w:lang w:bidi="pt-PT"/>
        </w:rPr>
        <w:t xml:space="preserve"> da USBE) </w:t>
      </w:r>
    </w:p>
    <w:p w14:paraId="70EE077E" w14:textId="77777777" w:rsidR="00B062C5" w:rsidRDefault="00B062C5" w:rsidP="00B062C5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</w:p>
    <w:p w14:paraId="76A25AB1" w14:textId="77777777" w:rsidR="00B062C5" w:rsidRDefault="00B062C5" w:rsidP="00B062C5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632F86A4" w14:textId="012EFADF" w:rsidR="00203E4F" w:rsidRPr="00E31876" w:rsidRDefault="004D30B8" w:rsidP="00B062C5">
      <w:pPr>
        <w:rPr>
          <w:b/>
        </w:rPr>
      </w:pPr>
      <w:r w:rsidRPr="00BA2242">
        <w:rPr>
          <w:b/>
          <w:lang w:bidi="pt-PT"/>
        </w:rPr>
        <w:t xml:space="preserve">Definição: </w:t>
      </w:r>
      <w:r w:rsidRPr="00BA2242">
        <w:rPr>
          <w:lang w:bidi="pt-PT"/>
        </w:rPr>
        <w:t>Em um aluno de três a oito anos de idade, um atraso significativo em uma ou mais das seguintes áreas: desenvolvimento físico/motor, desenvolvimento cognitivo, desenvolvimento da comunicação, desenvolvimento social/emocional ou desenvolvimento adaptativo. O atraso deve prejudicar o desempenho educacional do aluno.</w:t>
      </w:r>
    </w:p>
    <w:p w14:paraId="30A3F892" w14:textId="568CBBD3" w:rsidR="005834F3" w:rsidRDefault="008D4BBB" w:rsidP="00D0232C">
      <w:pPr>
        <w:pStyle w:val="Heading2"/>
        <w:spacing w:after="120"/>
      </w:pPr>
      <w:r>
        <w:rPr>
          <w:lang w:bidi="pt-PT"/>
        </w:rPr>
        <w:t>Todas as exigências das Normas USBE II.J.4. deverão ser documentadas abaixo ou anexadas</w:t>
      </w:r>
    </w:p>
    <w:p w14:paraId="44B8193C" w14:textId="7708A525" w:rsidR="008D4BBB" w:rsidRDefault="00587A0A" w:rsidP="00D0232C">
      <w:pPr>
        <w:pStyle w:val="Heading3"/>
      </w:pPr>
      <w:r>
        <w:rPr>
          <w:lang w:bidi="pt-PT"/>
        </w:rPr>
        <w:t>Áreas de suspeita de atraso identificadas pelo Grupo</w:t>
      </w:r>
    </w:p>
    <w:p w14:paraId="08B5A52F" w14:textId="1CDD3206" w:rsidR="000A3190" w:rsidRDefault="000A3190" w:rsidP="000A3190">
      <w:pPr>
        <w:spacing w:after="0"/>
      </w:pPr>
      <w:r>
        <w:rPr>
          <w:lang w:bidi="pt-PT"/>
        </w:rPr>
        <w:t>Atrasos significativos são definidos como:</w:t>
      </w:r>
    </w:p>
    <w:p w14:paraId="68B026E4" w14:textId="7B2B33CA" w:rsidR="000A3190" w:rsidRDefault="000A3190" w:rsidP="000A3190">
      <w:pPr>
        <w:numPr>
          <w:ilvl w:val="0"/>
          <w:numId w:val="14"/>
        </w:numPr>
        <w:spacing w:after="0"/>
      </w:pPr>
      <w:r>
        <w:rPr>
          <w:lang w:bidi="pt-PT"/>
        </w:rPr>
        <w:t>1,5 desvios-padrão (DPs) abaixo da média, ou no percentil sete ou abaixo dele em três áreas de desenvolvimento.</w:t>
      </w:r>
    </w:p>
    <w:p w14:paraId="48D0E1E1" w14:textId="32ACC937" w:rsidR="000A3190" w:rsidRDefault="000A3190" w:rsidP="000A3190">
      <w:pPr>
        <w:numPr>
          <w:ilvl w:val="0"/>
          <w:numId w:val="14"/>
        </w:numPr>
        <w:spacing w:after="0"/>
      </w:pPr>
      <w:r>
        <w:rPr>
          <w:lang w:bidi="pt-PT"/>
        </w:rPr>
        <w:t>2,0 desvios-padrão (DPs) abaixo da média, ou no percentil dois ou abaixo dele em duas áreas de desenvolvimento.</w:t>
      </w:r>
    </w:p>
    <w:p w14:paraId="1701524F" w14:textId="5DD0E51C" w:rsidR="000A3190" w:rsidRDefault="000A3190" w:rsidP="00D0232C">
      <w:pPr>
        <w:numPr>
          <w:ilvl w:val="0"/>
          <w:numId w:val="14"/>
        </w:numPr>
      </w:pPr>
      <w:r>
        <w:rPr>
          <w:lang w:bidi="pt-PT"/>
        </w:rPr>
        <w:t>2,5 desvios-padrão (DPs) abaixo da média, ou no percentil um ou abaixo dele em uma área de desenvolvimento.</w:t>
      </w:r>
    </w:p>
    <w:p w14:paraId="658F9C00" w14:textId="2179294B" w:rsidR="008D4BBB" w:rsidRDefault="008D4BBB" w:rsidP="00587A0A">
      <w:pPr>
        <w:spacing w:after="0"/>
        <w:jc w:val="center"/>
      </w:pPr>
      <w:r>
        <w:rPr>
          <w:lang w:bidi="pt-PT"/>
        </w:rPr>
        <w:t>Indique a medição (formal e informal), a data e os resultados de cada área avaliada. Marque N/A se o grupo não suspeitar de atrasos em uma área.</w:t>
      </w:r>
    </w:p>
    <w:p w14:paraId="6501D0FD" w14:textId="7E382E57" w:rsidR="000A3190" w:rsidRDefault="000A3190" w:rsidP="00D0232C">
      <w:pPr>
        <w:spacing w:after="0"/>
        <w:jc w:val="center"/>
      </w:pPr>
      <w:r>
        <w:rPr>
          <w:lang w:bidi="pt-PT"/>
        </w:rPr>
        <w:t>Indique se os requisitos de desvio-padrão ou de percentil foram atendidos.</w:t>
      </w:r>
    </w:p>
    <w:tbl>
      <w:tblPr>
        <w:tblStyle w:val="TableGrid"/>
        <w:tblW w:w="1123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documenting results of development assessments."/>
      </w:tblPr>
      <w:tblGrid>
        <w:gridCol w:w="1975"/>
        <w:gridCol w:w="1440"/>
        <w:gridCol w:w="2430"/>
        <w:gridCol w:w="2340"/>
        <w:gridCol w:w="1260"/>
        <w:gridCol w:w="1787"/>
      </w:tblGrid>
      <w:tr w:rsidR="008815E1" w14:paraId="0778D3A3" w14:textId="6B0AF8D9" w:rsidTr="00B062C5">
        <w:trPr>
          <w:cantSplit/>
          <w:tblHeader/>
        </w:trPr>
        <w:tc>
          <w:tcPr>
            <w:tcW w:w="1975" w:type="dxa"/>
            <w:vAlign w:val="center"/>
          </w:tcPr>
          <w:p w14:paraId="1D66DDD5" w14:textId="02F39BF1" w:rsidR="008815E1" w:rsidRPr="00F40E20" w:rsidRDefault="008815E1" w:rsidP="00203E4F">
            <w:pPr>
              <w:spacing w:after="0"/>
              <w:jc w:val="center"/>
              <w:rPr>
                <w:b/>
                <w:bCs/>
              </w:rPr>
            </w:pPr>
            <w:r w:rsidRPr="00D0232C">
              <w:rPr>
                <w:b/>
                <w:lang w:bidi="pt-PT"/>
              </w:rPr>
              <w:t>Área</w:t>
            </w:r>
          </w:p>
        </w:tc>
        <w:tc>
          <w:tcPr>
            <w:tcW w:w="1440" w:type="dxa"/>
            <w:vAlign w:val="center"/>
          </w:tcPr>
          <w:p w14:paraId="444A4AE5" w14:textId="572E968B" w:rsidR="008815E1" w:rsidRPr="00F40E20" w:rsidRDefault="008815E1" w:rsidP="00203E4F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2430" w:type="dxa"/>
            <w:vAlign w:val="center"/>
          </w:tcPr>
          <w:p w14:paraId="0E58F6EB" w14:textId="78BC2428" w:rsidR="008815E1" w:rsidRPr="00F40E20" w:rsidRDefault="008815E1" w:rsidP="00203E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</w:t>
            </w:r>
            <w:r w:rsidR="00B062C5">
              <w:rPr>
                <w:b/>
                <w:lang w:bidi="pt-PT"/>
              </w:rPr>
              <w:br w:type="textWrapping" w:clear="all"/>
            </w:r>
            <w:r>
              <w:rPr>
                <w:b/>
                <w:lang w:bidi="pt-PT"/>
              </w:rPr>
              <w:t>método de avaliação</w:t>
            </w:r>
          </w:p>
        </w:tc>
        <w:tc>
          <w:tcPr>
            <w:tcW w:w="2340" w:type="dxa"/>
            <w:vAlign w:val="center"/>
          </w:tcPr>
          <w:p w14:paraId="0605543D" w14:textId="4882A768" w:rsidR="008815E1" w:rsidRPr="00F40E20" w:rsidRDefault="008815E1" w:rsidP="00203E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Resultados (indique se não houver atraso)</w:t>
            </w:r>
          </w:p>
        </w:tc>
        <w:tc>
          <w:tcPr>
            <w:tcW w:w="1260" w:type="dxa"/>
            <w:vAlign w:val="center"/>
          </w:tcPr>
          <w:p w14:paraId="157D6AD9" w14:textId="3D354789" w:rsidR="008815E1" w:rsidRPr="00203E4F" w:rsidRDefault="008815E1" w:rsidP="00203E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DPs</w:t>
            </w:r>
          </w:p>
        </w:tc>
        <w:tc>
          <w:tcPr>
            <w:tcW w:w="1787" w:type="dxa"/>
            <w:vAlign w:val="center"/>
          </w:tcPr>
          <w:p w14:paraId="1EF98941" w14:textId="18D53CFC" w:rsidR="008815E1" w:rsidDel="00DA7A1F" w:rsidRDefault="008815E1" w:rsidP="00DA7A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Classificação</w:t>
            </w:r>
          </w:p>
        </w:tc>
      </w:tr>
      <w:tr w:rsidR="00520BB2" w14:paraId="38AE8A56" w14:textId="66135628" w:rsidTr="00B062C5">
        <w:trPr>
          <w:cantSplit/>
        </w:trPr>
        <w:tc>
          <w:tcPr>
            <w:tcW w:w="1975" w:type="dxa"/>
            <w:vAlign w:val="center"/>
          </w:tcPr>
          <w:p w14:paraId="415BCEA9" w14:textId="5267F37E" w:rsidR="00520BB2" w:rsidRPr="00047DF8" w:rsidRDefault="00520BB2" w:rsidP="00520BB2">
            <w:pPr>
              <w:spacing w:after="0"/>
              <w:ind w:left="60"/>
            </w:pPr>
            <w:r>
              <w:rPr>
                <w:lang w:bidi="pt-PT"/>
              </w:rPr>
              <w:t>Desenvolvimento cognitivo</w:t>
            </w:r>
          </w:p>
        </w:tc>
        <w:tc>
          <w:tcPr>
            <w:tcW w:w="1440" w:type="dxa"/>
            <w:vAlign w:val="center"/>
          </w:tcPr>
          <w:p w14:paraId="177F1E65" w14:textId="77777777" w:rsidR="00520BB2" w:rsidRPr="00623B22" w:rsidRDefault="00520BB2" w:rsidP="00520BB2"/>
        </w:tc>
        <w:tc>
          <w:tcPr>
            <w:tcW w:w="2430" w:type="dxa"/>
            <w:vAlign w:val="center"/>
          </w:tcPr>
          <w:p w14:paraId="7A13F6F1" w14:textId="59E3E96F" w:rsidR="00520BB2" w:rsidRDefault="00520BB2" w:rsidP="00520BB2">
            <w:pPr>
              <w:spacing w:after="0"/>
            </w:pPr>
          </w:p>
        </w:tc>
        <w:tc>
          <w:tcPr>
            <w:tcW w:w="2340" w:type="dxa"/>
            <w:vAlign w:val="center"/>
          </w:tcPr>
          <w:p w14:paraId="6AF57BAD" w14:textId="77777777" w:rsidR="00520BB2" w:rsidRDefault="00520BB2" w:rsidP="00520BB2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2178B6C9" w14:textId="2C2732C6" w:rsidR="00520BB2" w:rsidRDefault="00520BB2" w:rsidP="00520BB2">
            <w:pPr>
              <w:spacing w:after="0"/>
              <w:jc w:val="center"/>
            </w:pPr>
            <w:r>
              <w:object w:dxaOrig="225" w:dyaOrig="225" w14:anchorId="6E39CD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558" type="#_x0000_t75" alt="cognitive development 1.5 SDs" style="width:13.5pt;height:9pt" o:ole="">
                  <v:imagedata r:id="rId7" o:title=""/>
                </v:shape>
                <w:control r:id="rId8" w:name="OptionButton221" w:shapeid="_x0000_i18558"/>
              </w:object>
            </w:r>
            <w:r>
              <w:t>1</w:t>
            </w:r>
            <w:r>
              <w:t>,</w:t>
            </w:r>
            <w:r>
              <w:t>5 D</w:t>
            </w:r>
            <w:r>
              <w:t>P</w:t>
            </w:r>
            <w:r>
              <w:t>s</w:t>
            </w:r>
          </w:p>
          <w:p w14:paraId="2F090720" w14:textId="65D28974" w:rsidR="00520BB2" w:rsidRDefault="00520BB2" w:rsidP="00520BB2">
            <w:pPr>
              <w:spacing w:after="0"/>
              <w:jc w:val="center"/>
            </w:pPr>
            <w:r>
              <w:object w:dxaOrig="225" w:dyaOrig="225" w14:anchorId="3A8136BA">
                <v:shape id="_x0000_i18557" type="#_x0000_t75" alt="cognitive development 2.0 SDs" style="width:13.5pt;height:9pt" o:ole="">
                  <v:imagedata r:id="rId7" o:title=""/>
                </v:shape>
                <w:control r:id="rId9" w:name="OptionButton2211" w:shapeid="_x0000_i18557"/>
              </w:object>
            </w:r>
            <w:r>
              <w:t>2</w:t>
            </w:r>
            <w:r>
              <w:t>,</w:t>
            </w:r>
            <w:r>
              <w:t>0 D</w:t>
            </w:r>
            <w:r>
              <w:t>P</w:t>
            </w:r>
            <w:r>
              <w:t>s</w:t>
            </w:r>
          </w:p>
          <w:p w14:paraId="66968D10" w14:textId="299FD78A" w:rsidR="00520BB2" w:rsidRDefault="00520BB2" w:rsidP="00520BB2">
            <w:pPr>
              <w:spacing w:after="0"/>
              <w:jc w:val="center"/>
            </w:pPr>
            <w:r>
              <w:object w:dxaOrig="225" w:dyaOrig="225" w14:anchorId="0A1D4F52">
                <v:shape id="_x0000_i18556" type="#_x0000_t75" alt="cognitive development 2.5 SDs" style="width:13.5pt;height:9pt" o:ole="">
                  <v:imagedata r:id="rId7" o:title=""/>
                </v:shape>
                <w:control r:id="rId10" w:name="OptionButton2212" w:shapeid="_x0000_i18556"/>
              </w:object>
            </w:r>
            <w:r>
              <w:t>2</w:t>
            </w:r>
            <w:r>
              <w:t>,</w:t>
            </w:r>
            <w:r>
              <w:t>5 D</w:t>
            </w:r>
            <w:r>
              <w:t>P</w:t>
            </w:r>
            <w:r>
              <w:t>s</w:t>
            </w:r>
          </w:p>
        </w:tc>
        <w:tc>
          <w:tcPr>
            <w:tcW w:w="1787" w:type="dxa"/>
          </w:tcPr>
          <w:p w14:paraId="5F8F634B" w14:textId="66122919" w:rsidR="00520BB2" w:rsidRDefault="00520BB2" w:rsidP="00520BB2">
            <w:pPr>
              <w:spacing w:after="0"/>
              <w:jc w:val="center"/>
            </w:pPr>
            <w:r>
              <w:object w:dxaOrig="225" w:dyaOrig="225" w14:anchorId="4DF0C351">
                <v:shape id="_x0000_i18555" type="#_x0000_t75" alt="cognitive development 7th percentile (1 of 3)" style="width:13.5pt;height:9pt" o:ole="">
                  <v:imagedata r:id="rId7" o:title=""/>
                </v:shape>
                <w:control r:id="rId11" w:name="OptionButton2217" w:shapeid="_x0000_i18555"/>
              </w:object>
            </w:r>
            <w:r>
              <w:t>7</w:t>
            </w:r>
            <w:r>
              <w:rPr>
                <w:lang w:bidi="pt-PT"/>
              </w:rPr>
              <w:t>°</w:t>
            </w:r>
            <w:r>
              <w:t xml:space="preserve"> </w:t>
            </w:r>
            <w:r>
              <w:t>percent</w:t>
            </w:r>
            <w:r>
              <w:t xml:space="preserve">il (1 </w:t>
            </w:r>
            <w:r>
              <w:t>de</w:t>
            </w:r>
            <w:r>
              <w:t xml:space="preserve"> 3)</w:t>
            </w:r>
          </w:p>
          <w:p w14:paraId="1AE1179B" w14:textId="4BC75154" w:rsidR="00520BB2" w:rsidRDefault="00520BB2" w:rsidP="00520BB2">
            <w:pPr>
              <w:spacing w:after="0"/>
              <w:jc w:val="center"/>
            </w:pPr>
            <w:r>
              <w:object w:dxaOrig="225" w:dyaOrig="225" w14:anchorId="2881D0D2">
                <v:shape id="_x0000_i18554" type="#_x0000_t75" alt="cognitive development 2nd percentile (1 of 2)" style="width:13.5pt;height:9pt" o:ole="">
                  <v:imagedata r:id="rId7" o:title=""/>
                </v:shape>
                <w:control r:id="rId12" w:name="OptionButton22115" w:shapeid="_x0000_i18554"/>
              </w:object>
            </w:r>
            <w:r>
              <w:t>2</w:t>
            </w:r>
            <w:r>
              <w:rPr>
                <w:lang w:bidi="pt-PT"/>
              </w:rPr>
              <w:t>°</w:t>
            </w:r>
            <w:r>
              <w:rPr>
                <w:lang w:bidi="pt-PT"/>
              </w:rPr>
              <w:t xml:space="preserve"> percent</w:t>
            </w:r>
            <w:r>
              <w:t xml:space="preserve">il (1 </w:t>
            </w:r>
            <w:r>
              <w:t>de</w:t>
            </w:r>
            <w:r>
              <w:t xml:space="preserve"> 2)</w:t>
            </w:r>
          </w:p>
          <w:p w14:paraId="0EDD2AAE" w14:textId="577A7745" w:rsidR="00520BB2" w:rsidRDefault="00520BB2" w:rsidP="00520BB2">
            <w:pPr>
              <w:spacing w:after="0"/>
              <w:jc w:val="center"/>
            </w:pPr>
            <w:r>
              <w:object w:dxaOrig="225" w:dyaOrig="225" w14:anchorId="1734CC54">
                <v:shape id="_x0000_i18553" type="#_x0000_t75" alt="cognitive development 1st percentile (1 of 1)" style="width:13.5pt;height:9pt" o:ole="">
                  <v:imagedata r:id="rId7" o:title=""/>
                </v:shape>
                <w:control r:id="rId13" w:name="OptionButton22125" w:shapeid="_x0000_i18553"/>
              </w:object>
            </w:r>
            <w:r>
              <w:t>1</w:t>
            </w:r>
            <w:r>
              <w:rPr>
                <w:lang w:bidi="pt-PT"/>
              </w:rPr>
              <w:t>°</w:t>
            </w:r>
            <w:r>
              <w:rPr>
                <w:lang w:bidi="pt-PT"/>
              </w:rPr>
              <w:t xml:space="preserve"> percent</w:t>
            </w:r>
            <w:r>
              <w:t xml:space="preserve">il (1 </w:t>
            </w:r>
            <w:r>
              <w:t>de</w:t>
            </w:r>
            <w:r>
              <w:t xml:space="preserve"> 1)</w:t>
            </w:r>
          </w:p>
        </w:tc>
      </w:tr>
      <w:tr w:rsidR="00520BB2" w14:paraId="1E43F988" w14:textId="55BB0923" w:rsidTr="00B062C5">
        <w:trPr>
          <w:cantSplit/>
        </w:trPr>
        <w:tc>
          <w:tcPr>
            <w:tcW w:w="1975" w:type="dxa"/>
            <w:vAlign w:val="center"/>
          </w:tcPr>
          <w:p w14:paraId="1AFDD1D2" w14:textId="78F4FB6B" w:rsidR="00520BB2" w:rsidRPr="00047DF8" w:rsidRDefault="00520BB2" w:rsidP="00520BB2">
            <w:pPr>
              <w:spacing w:after="0"/>
              <w:ind w:left="60"/>
            </w:pPr>
            <w:r>
              <w:rPr>
                <w:lang w:bidi="pt-PT"/>
              </w:rPr>
              <w:t>Desenvolvimento físico/motor</w:t>
            </w:r>
          </w:p>
        </w:tc>
        <w:tc>
          <w:tcPr>
            <w:tcW w:w="1440" w:type="dxa"/>
            <w:vAlign w:val="center"/>
          </w:tcPr>
          <w:p w14:paraId="34FE6D84" w14:textId="77777777" w:rsidR="00520BB2" w:rsidRDefault="00520BB2" w:rsidP="00520BB2">
            <w:pPr>
              <w:spacing w:after="0"/>
            </w:pPr>
          </w:p>
          <w:p w14:paraId="2CABE7AF" w14:textId="77777777" w:rsidR="00520BB2" w:rsidRPr="00623B22" w:rsidRDefault="00520BB2" w:rsidP="00520BB2"/>
        </w:tc>
        <w:tc>
          <w:tcPr>
            <w:tcW w:w="2430" w:type="dxa"/>
            <w:vAlign w:val="center"/>
          </w:tcPr>
          <w:p w14:paraId="16673132" w14:textId="61FFC816" w:rsidR="00520BB2" w:rsidRDefault="00520BB2" w:rsidP="00520BB2">
            <w:pPr>
              <w:spacing w:after="0"/>
            </w:pPr>
          </w:p>
        </w:tc>
        <w:tc>
          <w:tcPr>
            <w:tcW w:w="2340" w:type="dxa"/>
            <w:vAlign w:val="center"/>
          </w:tcPr>
          <w:p w14:paraId="0FD6FEB8" w14:textId="77777777" w:rsidR="00520BB2" w:rsidRDefault="00520BB2" w:rsidP="00520BB2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3AB3A456" w14:textId="4001A40E" w:rsidR="00520BB2" w:rsidRDefault="00520BB2" w:rsidP="00520BB2">
            <w:pPr>
              <w:spacing w:after="0"/>
              <w:jc w:val="center"/>
            </w:pPr>
            <w:r>
              <w:object w:dxaOrig="225" w:dyaOrig="225" w14:anchorId="36FB05D9">
                <v:shape id="_x0000_i18552" type="#_x0000_t75" alt="physical/motor development 1.5 SDs" style="width:13.5pt;height:9pt" o:ole="">
                  <v:imagedata r:id="rId7" o:title=""/>
                </v:shape>
                <w:control r:id="rId14" w:name="OptionButton2213" w:shapeid="_x0000_i18552"/>
              </w:object>
            </w:r>
            <w:r>
              <w:t>1</w:t>
            </w:r>
            <w:r>
              <w:t>,</w:t>
            </w:r>
            <w:r>
              <w:t xml:space="preserve">5 </w:t>
            </w:r>
            <w:r>
              <w:t>DPs</w:t>
            </w:r>
          </w:p>
          <w:p w14:paraId="18B45D5F" w14:textId="7A414B44" w:rsidR="00520BB2" w:rsidRDefault="00520BB2" w:rsidP="00520BB2">
            <w:pPr>
              <w:spacing w:after="0"/>
              <w:jc w:val="center"/>
            </w:pPr>
            <w:r>
              <w:object w:dxaOrig="225" w:dyaOrig="225" w14:anchorId="571C251B">
                <v:shape id="_x0000_i18551" type="#_x0000_t75" alt="physical/motor development 2.0 SDs" style="width:13.5pt;height:9pt" o:ole="">
                  <v:imagedata r:id="rId7" o:title=""/>
                </v:shape>
                <w:control r:id="rId15" w:name="OptionButton22132" w:shapeid="_x0000_i18551"/>
              </w:object>
            </w:r>
            <w:r>
              <w:t>2</w:t>
            </w:r>
            <w:r>
              <w:t>,</w:t>
            </w:r>
            <w:r>
              <w:t xml:space="preserve">0 </w:t>
            </w:r>
            <w:r>
              <w:t>DPs</w:t>
            </w:r>
          </w:p>
          <w:p w14:paraId="45F68B1F" w14:textId="0BA0DA8C" w:rsidR="00520BB2" w:rsidRDefault="00520BB2" w:rsidP="00520BB2">
            <w:pPr>
              <w:spacing w:after="0"/>
              <w:jc w:val="center"/>
            </w:pPr>
            <w:r>
              <w:object w:dxaOrig="225" w:dyaOrig="225" w14:anchorId="6DC85D64">
                <v:shape id="_x0000_i18679" type="#_x0000_t75" alt="physical/motor development 2.5 SDs" style="width:13.5pt;height:9pt" o:ole="">
                  <v:imagedata r:id="rId7" o:title=""/>
                </v:shape>
                <w:control r:id="rId16" w:name="OptionButton22133" w:shapeid="_x0000_i18679"/>
              </w:object>
            </w:r>
            <w:r>
              <w:t>2</w:t>
            </w:r>
            <w:r>
              <w:t>,</w:t>
            </w:r>
            <w:r>
              <w:t xml:space="preserve">5 </w:t>
            </w:r>
            <w:r>
              <w:t>DPs</w:t>
            </w:r>
          </w:p>
        </w:tc>
        <w:tc>
          <w:tcPr>
            <w:tcW w:w="1787" w:type="dxa"/>
            <w:vAlign w:val="center"/>
          </w:tcPr>
          <w:p w14:paraId="4C841CA0" w14:textId="4868BCFE" w:rsidR="00520BB2" w:rsidRDefault="00520BB2" w:rsidP="00520BB2">
            <w:pPr>
              <w:spacing w:after="0"/>
              <w:jc w:val="center"/>
            </w:pPr>
            <w:r>
              <w:object w:dxaOrig="225" w:dyaOrig="225" w14:anchorId="1E3D9A44">
                <v:shape id="_x0000_i18549" type="#_x0000_t75" alt="physical/motor development 7th percentile (1 of 3)" style="width:13.5pt;height:9pt" o:ole="">
                  <v:imagedata r:id="rId7" o:title=""/>
                </v:shape>
                <w:control r:id="rId17" w:name="OptionButton22135" w:shapeid="_x0000_i18549"/>
              </w:object>
            </w:r>
            <w:r>
              <w:t>7°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3)</w:t>
            </w:r>
          </w:p>
          <w:p w14:paraId="034B1699" w14:textId="09B00BAE" w:rsidR="00520BB2" w:rsidRDefault="00520BB2" w:rsidP="00520BB2">
            <w:pPr>
              <w:spacing w:after="0"/>
              <w:jc w:val="center"/>
            </w:pPr>
            <w:r>
              <w:object w:dxaOrig="225" w:dyaOrig="225" w14:anchorId="3C53EC5C">
                <v:shape id="_x0000_i19201" type="#_x0000_t75" alt="physical/motor development 2nd percentile (1 of 2)" style="width:13.5pt;height:9pt" o:ole="">
                  <v:imagedata r:id="rId7" o:title=""/>
                </v:shape>
                <w:control r:id="rId18" w:name="OptionButton22134" w:shapeid="_x0000_i19201"/>
              </w:object>
            </w:r>
            <w:r>
              <w:t>2°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2)</w:t>
            </w:r>
          </w:p>
          <w:p w14:paraId="035A58D6" w14:textId="2C261B18" w:rsidR="00520BB2" w:rsidRDefault="00520BB2" w:rsidP="00520BB2">
            <w:pPr>
              <w:spacing w:after="0"/>
              <w:jc w:val="center"/>
            </w:pPr>
            <w:r>
              <w:object w:dxaOrig="225" w:dyaOrig="225" w14:anchorId="7A9F4E19">
                <v:shape id="_x0000_i19200" type="#_x0000_t75" alt="physical/motor development 1st percentile (1 of 1)" style="width:13.5pt;height:9pt" o:ole="">
                  <v:imagedata r:id="rId7" o:title=""/>
                </v:shape>
                <w:control r:id="rId19" w:name="OptionButton22131" w:shapeid="_x0000_i19200"/>
              </w:object>
            </w:r>
            <w:r>
              <w:t>1°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1)</w:t>
            </w:r>
          </w:p>
        </w:tc>
      </w:tr>
      <w:tr w:rsidR="00520BB2" w14:paraId="768B0074" w14:textId="3C0ECA68" w:rsidTr="00B062C5">
        <w:trPr>
          <w:cantSplit/>
        </w:trPr>
        <w:tc>
          <w:tcPr>
            <w:tcW w:w="1975" w:type="dxa"/>
            <w:vAlign w:val="center"/>
          </w:tcPr>
          <w:p w14:paraId="0FE9E9A3" w14:textId="5ADCCDCA" w:rsidR="00520BB2" w:rsidRPr="00047DF8" w:rsidRDefault="00520BB2" w:rsidP="00520BB2">
            <w:pPr>
              <w:spacing w:after="0"/>
              <w:ind w:left="60"/>
            </w:pPr>
            <w:r>
              <w:rPr>
                <w:lang w:bidi="pt-PT"/>
              </w:rPr>
              <w:lastRenderedPageBreak/>
              <w:t>Desenvolvimento da comunicação</w:t>
            </w:r>
          </w:p>
        </w:tc>
        <w:tc>
          <w:tcPr>
            <w:tcW w:w="1440" w:type="dxa"/>
            <w:vAlign w:val="center"/>
          </w:tcPr>
          <w:p w14:paraId="4CEAAD1B" w14:textId="77777777" w:rsidR="00520BB2" w:rsidRDefault="00520BB2" w:rsidP="00520BB2">
            <w:pPr>
              <w:spacing w:after="0"/>
            </w:pPr>
          </w:p>
        </w:tc>
        <w:tc>
          <w:tcPr>
            <w:tcW w:w="2430" w:type="dxa"/>
            <w:vAlign w:val="center"/>
          </w:tcPr>
          <w:p w14:paraId="1BB4DCFF" w14:textId="3AF10F74" w:rsidR="00520BB2" w:rsidRDefault="00520BB2" w:rsidP="00520BB2">
            <w:pPr>
              <w:spacing w:after="0"/>
            </w:pPr>
          </w:p>
        </w:tc>
        <w:tc>
          <w:tcPr>
            <w:tcW w:w="2340" w:type="dxa"/>
            <w:vAlign w:val="center"/>
          </w:tcPr>
          <w:p w14:paraId="048EE0C2" w14:textId="77777777" w:rsidR="00520BB2" w:rsidRDefault="00520BB2" w:rsidP="00520BB2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7686D02A" w14:textId="7F332BBA" w:rsidR="00520BB2" w:rsidRDefault="00520BB2" w:rsidP="00520BB2">
            <w:pPr>
              <w:spacing w:after="0"/>
              <w:jc w:val="center"/>
            </w:pPr>
            <w:r>
              <w:object w:dxaOrig="225" w:dyaOrig="225" w14:anchorId="3085F7ED">
                <v:shape id="_x0000_i19199" type="#_x0000_t75" alt="communication development 1.5 SDs" style="width:13.5pt;height:9pt" o:ole="">
                  <v:imagedata r:id="rId7" o:title=""/>
                </v:shape>
                <w:control r:id="rId20" w:name="OptionButton2214" w:shapeid="_x0000_i19199"/>
              </w:object>
            </w:r>
            <w:r>
              <w:t>1</w:t>
            </w:r>
            <w:r>
              <w:t>,</w:t>
            </w:r>
            <w:r>
              <w:t xml:space="preserve">5 </w:t>
            </w:r>
            <w:r>
              <w:t>DPs</w:t>
            </w:r>
          </w:p>
          <w:p w14:paraId="2CECD7DD" w14:textId="471D0BAD" w:rsidR="00520BB2" w:rsidRDefault="00520BB2" w:rsidP="00520BB2">
            <w:pPr>
              <w:spacing w:after="0"/>
              <w:jc w:val="center"/>
            </w:pPr>
            <w:r>
              <w:object w:dxaOrig="225" w:dyaOrig="225" w14:anchorId="1E8512DF">
                <v:shape id="_x0000_i19198" type="#_x0000_t75" alt="communication development 2.0 SDs" style="width:13.5pt;height:9pt" o:ole="">
                  <v:imagedata r:id="rId7" o:title=""/>
                </v:shape>
                <w:control r:id="rId21" w:name="OptionButton22143" w:shapeid="_x0000_i19198"/>
              </w:object>
            </w:r>
            <w:r>
              <w:t>2</w:t>
            </w:r>
            <w:r>
              <w:t>,</w:t>
            </w:r>
            <w:r>
              <w:t xml:space="preserve">0 </w:t>
            </w:r>
            <w:r>
              <w:t>DPs</w:t>
            </w:r>
          </w:p>
          <w:p w14:paraId="785115D7" w14:textId="36375AFB" w:rsidR="00520BB2" w:rsidRDefault="00520BB2" w:rsidP="00520BB2">
            <w:pPr>
              <w:spacing w:after="0"/>
              <w:jc w:val="center"/>
            </w:pPr>
            <w:r>
              <w:object w:dxaOrig="225" w:dyaOrig="225" w14:anchorId="7231AB55">
                <v:shape id="_x0000_i19197" type="#_x0000_t75" alt="communication development 2.5 SDs" style="width:13.5pt;height:9pt" o:ole="">
                  <v:imagedata r:id="rId7" o:title=""/>
                </v:shape>
                <w:control r:id="rId22" w:name="OptionButton22142" w:shapeid="_x0000_i19197"/>
              </w:object>
            </w:r>
            <w:r>
              <w:t>2</w:t>
            </w:r>
            <w:r>
              <w:t>,</w:t>
            </w:r>
            <w:r>
              <w:t xml:space="preserve">5 </w:t>
            </w:r>
            <w:r>
              <w:t>DPs</w:t>
            </w:r>
          </w:p>
        </w:tc>
        <w:tc>
          <w:tcPr>
            <w:tcW w:w="1787" w:type="dxa"/>
            <w:vAlign w:val="center"/>
          </w:tcPr>
          <w:p w14:paraId="7976151A" w14:textId="7C62278F" w:rsidR="00520BB2" w:rsidRDefault="00520BB2" w:rsidP="00520BB2">
            <w:pPr>
              <w:spacing w:after="0"/>
              <w:jc w:val="center"/>
            </w:pPr>
            <w:r>
              <w:object w:dxaOrig="225" w:dyaOrig="225" w14:anchorId="57ABFFA4">
                <v:shape id="_x0000_i19196" type="#_x0000_t75" alt="communication development 7th percentile (1 of 3)" style="width:13.5pt;height:9pt" o:ole="">
                  <v:imagedata r:id="rId7" o:title=""/>
                </v:shape>
                <w:control r:id="rId23" w:name="OptionButton22145" w:shapeid="_x0000_i19196"/>
              </w:object>
            </w:r>
            <w:r>
              <w:t>7°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3)</w:t>
            </w:r>
          </w:p>
          <w:p w14:paraId="42149243" w14:textId="01D3644B" w:rsidR="00520BB2" w:rsidRDefault="00520BB2" w:rsidP="00520BB2">
            <w:pPr>
              <w:spacing w:after="0"/>
              <w:jc w:val="center"/>
            </w:pPr>
            <w:r>
              <w:object w:dxaOrig="225" w:dyaOrig="225" w14:anchorId="7C7B150F">
                <v:shape id="_x0000_i19195" type="#_x0000_t75" alt="communication development 2nd percentile (1 of 2)" style="width:13.5pt;height:9pt" o:ole="">
                  <v:imagedata r:id="rId7" o:title=""/>
                </v:shape>
                <w:control r:id="rId24" w:name="OptionButton22144" w:shapeid="_x0000_i19195"/>
              </w:object>
            </w:r>
            <w:r>
              <w:t>2°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2)</w:t>
            </w:r>
          </w:p>
          <w:p w14:paraId="1E77C842" w14:textId="4FB435B6" w:rsidR="00520BB2" w:rsidRDefault="00520BB2" w:rsidP="00520BB2">
            <w:pPr>
              <w:spacing w:after="0"/>
              <w:jc w:val="center"/>
            </w:pPr>
            <w:r>
              <w:object w:dxaOrig="225" w:dyaOrig="225" w14:anchorId="18E3E287">
                <v:shape id="_x0000_i19194" type="#_x0000_t75" alt="communication development 1st percentile (1 of 1)" style="width:13.5pt;height:9pt" o:ole="">
                  <v:imagedata r:id="rId7" o:title=""/>
                </v:shape>
                <w:control r:id="rId25" w:name="OptionButton22141" w:shapeid="_x0000_i19194"/>
              </w:object>
            </w:r>
            <w:r>
              <w:t>1°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1)</w:t>
            </w:r>
          </w:p>
        </w:tc>
      </w:tr>
      <w:tr w:rsidR="00520BB2" w14:paraId="3D73AB8C" w14:textId="744A4299" w:rsidTr="00B062C5">
        <w:trPr>
          <w:cantSplit/>
        </w:trPr>
        <w:tc>
          <w:tcPr>
            <w:tcW w:w="1975" w:type="dxa"/>
            <w:vAlign w:val="center"/>
          </w:tcPr>
          <w:p w14:paraId="1C2D4EA1" w14:textId="60B0BE98" w:rsidR="00520BB2" w:rsidRPr="00047DF8" w:rsidRDefault="00520BB2" w:rsidP="00520BB2">
            <w:pPr>
              <w:spacing w:after="0"/>
              <w:ind w:left="60"/>
            </w:pPr>
            <w:r>
              <w:rPr>
                <w:lang w:bidi="pt-PT"/>
              </w:rPr>
              <w:t>Desenvolvimento social/</w:t>
            </w:r>
            <w:r>
              <w:rPr>
                <w:lang w:bidi="pt-PT"/>
              </w:rPr>
              <w:br w:type="textWrapping" w:clear="all"/>
              <w:t>emocional</w:t>
            </w:r>
          </w:p>
        </w:tc>
        <w:tc>
          <w:tcPr>
            <w:tcW w:w="1440" w:type="dxa"/>
            <w:vAlign w:val="center"/>
          </w:tcPr>
          <w:p w14:paraId="176FE6AC" w14:textId="77777777" w:rsidR="00520BB2" w:rsidRDefault="00520BB2" w:rsidP="00520BB2">
            <w:pPr>
              <w:spacing w:after="0"/>
            </w:pPr>
          </w:p>
        </w:tc>
        <w:tc>
          <w:tcPr>
            <w:tcW w:w="2430" w:type="dxa"/>
            <w:vAlign w:val="center"/>
          </w:tcPr>
          <w:p w14:paraId="112E36A1" w14:textId="7E1C1C20" w:rsidR="00520BB2" w:rsidRDefault="00520BB2" w:rsidP="00520BB2">
            <w:pPr>
              <w:spacing w:after="0"/>
            </w:pPr>
          </w:p>
        </w:tc>
        <w:tc>
          <w:tcPr>
            <w:tcW w:w="2340" w:type="dxa"/>
            <w:vAlign w:val="center"/>
          </w:tcPr>
          <w:p w14:paraId="34F2848C" w14:textId="77777777" w:rsidR="00520BB2" w:rsidRDefault="00520BB2" w:rsidP="00520BB2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306C5D94" w14:textId="0CF21401" w:rsidR="00520BB2" w:rsidRDefault="00520BB2" w:rsidP="00520BB2">
            <w:pPr>
              <w:spacing w:after="0"/>
              <w:jc w:val="center"/>
            </w:pPr>
            <w:r>
              <w:object w:dxaOrig="225" w:dyaOrig="225" w14:anchorId="3B5B47E6">
                <v:shape id="_x0000_i19193" type="#_x0000_t75" alt="social/emotional development 1.5 SDs" style="width:13.5pt;height:9pt" o:ole="">
                  <v:imagedata r:id="rId7" o:title=""/>
                </v:shape>
                <w:control r:id="rId26" w:name="OptionButton22151" w:shapeid="_x0000_i19193"/>
              </w:object>
            </w:r>
            <w:r>
              <w:t>1</w:t>
            </w:r>
            <w:r>
              <w:t>,</w:t>
            </w:r>
            <w:r>
              <w:t xml:space="preserve">5 </w:t>
            </w:r>
            <w:r>
              <w:t>DPs</w:t>
            </w:r>
          </w:p>
          <w:p w14:paraId="484EB33C" w14:textId="2722A46D" w:rsidR="00520BB2" w:rsidRDefault="00520BB2" w:rsidP="00520BB2">
            <w:pPr>
              <w:spacing w:after="0"/>
              <w:jc w:val="center"/>
            </w:pPr>
            <w:r>
              <w:object w:dxaOrig="225" w:dyaOrig="225" w14:anchorId="37E21128">
                <v:shape id="_x0000_i19192" type="#_x0000_t75" alt="social/emotional development 2.0 SDs" style="width:13.5pt;height:9pt" o:ole="">
                  <v:imagedata r:id="rId7" o:title=""/>
                </v:shape>
                <w:control r:id="rId27" w:name="OptionButton221511" w:shapeid="_x0000_i19192"/>
              </w:object>
            </w:r>
            <w:r>
              <w:t>2</w:t>
            </w:r>
            <w:r>
              <w:t>,</w:t>
            </w:r>
            <w:r>
              <w:t xml:space="preserve">0 </w:t>
            </w:r>
            <w:r>
              <w:t>DPs</w:t>
            </w:r>
          </w:p>
          <w:p w14:paraId="56D3C254" w14:textId="6D978F4E" w:rsidR="00520BB2" w:rsidRDefault="00520BB2" w:rsidP="00520BB2">
            <w:pPr>
              <w:spacing w:after="0"/>
              <w:jc w:val="center"/>
            </w:pPr>
            <w:r>
              <w:object w:dxaOrig="225" w:dyaOrig="225" w14:anchorId="76B8F3C2">
                <v:shape id="_x0000_i19191" type="#_x0000_t75" alt="social/emotional development 2.5 SDs" style="width:13.5pt;height:9pt" o:ole="">
                  <v:imagedata r:id="rId7" o:title=""/>
                </v:shape>
                <w:control r:id="rId28" w:name="OptionButton221512" w:shapeid="_x0000_i19191"/>
              </w:object>
            </w:r>
            <w:r>
              <w:t>2</w:t>
            </w:r>
            <w:r>
              <w:t>,</w:t>
            </w:r>
            <w:r>
              <w:t xml:space="preserve">5 </w:t>
            </w:r>
            <w:r>
              <w:t>DPs</w:t>
            </w:r>
          </w:p>
        </w:tc>
        <w:tc>
          <w:tcPr>
            <w:tcW w:w="1787" w:type="dxa"/>
            <w:vAlign w:val="center"/>
          </w:tcPr>
          <w:p w14:paraId="31C6FAB5" w14:textId="489F6320" w:rsidR="00520BB2" w:rsidRDefault="00520BB2" w:rsidP="00520BB2">
            <w:pPr>
              <w:spacing w:after="0"/>
              <w:jc w:val="center"/>
            </w:pPr>
            <w:r>
              <w:object w:dxaOrig="225" w:dyaOrig="225" w14:anchorId="79969724">
                <v:shape id="_x0000_i19190" type="#_x0000_t75" alt="social/emotional development 7th percentile (1 of 3)" style="width:13.5pt;height:9pt" o:ole="">
                  <v:imagedata r:id="rId7" o:title=""/>
                </v:shape>
                <w:control r:id="rId29" w:name="OptionButton221515" w:shapeid="_x0000_i19190"/>
              </w:object>
            </w:r>
            <w:r>
              <w:t>7°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3)</w:t>
            </w:r>
          </w:p>
          <w:p w14:paraId="398CBF4E" w14:textId="1E7E8568" w:rsidR="00520BB2" w:rsidRDefault="00520BB2" w:rsidP="00520BB2">
            <w:pPr>
              <w:spacing w:after="0"/>
              <w:jc w:val="center"/>
            </w:pPr>
            <w:r>
              <w:object w:dxaOrig="225" w:dyaOrig="225" w14:anchorId="21313199">
                <v:shape id="_x0000_i19189" type="#_x0000_t75" alt="social/emotional development 2nd percentile (1 of 2)" style="width:13.5pt;height:9pt" o:ole="">
                  <v:imagedata r:id="rId7" o:title=""/>
                </v:shape>
                <w:control r:id="rId30" w:name="OptionButton221514" w:shapeid="_x0000_i19189"/>
              </w:object>
            </w:r>
            <w:r>
              <w:t>2°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2)</w:t>
            </w:r>
          </w:p>
          <w:p w14:paraId="5FE9D161" w14:textId="1700740F" w:rsidR="00520BB2" w:rsidRDefault="00520BB2" w:rsidP="00520BB2">
            <w:pPr>
              <w:spacing w:after="0"/>
              <w:jc w:val="center"/>
            </w:pPr>
            <w:r>
              <w:object w:dxaOrig="225" w:dyaOrig="225" w14:anchorId="7748753F">
                <v:shape id="_x0000_i19188" type="#_x0000_t75" alt="social/emotional development 1st percentile (1 of 1)" style="width:13.5pt;height:9pt" o:ole="">
                  <v:imagedata r:id="rId7" o:title=""/>
                </v:shape>
                <w:control r:id="rId31" w:name="OptionButton221513" w:shapeid="_x0000_i19188"/>
              </w:object>
            </w:r>
            <w:r>
              <w:t>1°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1)</w:t>
            </w:r>
          </w:p>
        </w:tc>
      </w:tr>
      <w:tr w:rsidR="00520BB2" w14:paraId="7285886E" w14:textId="2812625D" w:rsidTr="00B062C5">
        <w:trPr>
          <w:cantSplit/>
        </w:trPr>
        <w:tc>
          <w:tcPr>
            <w:tcW w:w="1975" w:type="dxa"/>
            <w:vAlign w:val="center"/>
          </w:tcPr>
          <w:p w14:paraId="5DB403FA" w14:textId="56AACE2B" w:rsidR="00520BB2" w:rsidRDefault="00520BB2" w:rsidP="00520BB2">
            <w:pPr>
              <w:spacing w:after="0"/>
              <w:ind w:left="60"/>
            </w:pPr>
            <w:r>
              <w:rPr>
                <w:lang w:bidi="pt-PT"/>
              </w:rPr>
              <w:t>Desenvolvimento adaptativo</w:t>
            </w:r>
          </w:p>
        </w:tc>
        <w:tc>
          <w:tcPr>
            <w:tcW w:w="1440" w:type="dxa"/>
            <w:vAlign w:val="center"/>
          </w:tcPr>
          <w:p w14:paraId="3F3562CD" w14:textId="77777777" w:rsidR="00520BB2" w:rsidRDefault="00520BB2" w:rsidP="00520BB2">
            <w:pPr>
              <w:spacing w:after="0"/>
            </w:pPr>
          </w:p>
        </w:tc>
        <w:tc>
          <w:tcPr>
            <w:tcW w:w="2430" w:type="dxa"/>
            <w:vAlign w:val="center"/>
          </w:tcPr>
          <w:p w14:paraId="5E096FC0" w14:textId="08B5BD8C" w:rsidR="00520BB2" w:rsidRDefault="00520BB2" w:rsidP="00520BB2">
            <w:pPr>
              <w:spacing w:after="0"/>
            </w:pPr>
          </w:p>
        </w:tc>
        <w:tc>
          <w:tcPr>
            <w:tcW w:w="2340" w:type="dxa"/>
            <w:vAlign w:val="center"/>
          </w:tcPr>
          <w:p w14:paraId="2B11021A" w14:textId="77777777" w:rsidR="00520BB2" w:rsidRDefault="00520BB2" w:rsidP="00520BB2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5E64DDCA" w14:textId="3B9B5B9C" w:rsidR="00520BB2" w:rsidRDefault="00520BB2" w:rsidP="00520BB2">
            <w:pPr>
              <w:spacing w:after="0"/>
              <w:jc w:val="center"/>
            </w:pPr>
            <w:r>
              <w:object w:dxaOrig="225" w:dyaOrig="225" w14:anchorId="21FAA055">
                <v:shape id="_x0000_i19187" type="#_x0000_t75" alt="adaptive development 1.5 SDs" style="width:13.5pt;height:9pt" o:ole="">
                  <v:imagedata r:id="rId7" o:title=""/>
                </v:shape>
                <w:control r:id="rId32" w:name="OptionButton22161" w:shapeid="_x0000_i19187"/>
              </w:object>
            </w:r>
            <w:r>
              <w:t>1</w:t>
            </w:r>
            <w:r>
              <w:t>,</w:t>
            </w:r>
            <w:r>
              <w:t xml:space="preserve">5 </w:t>
            </w:r>
            <w:r>
              <w:t>DPs</w:t>
            </w:r>
          </w:p>
          <w:p w14:paraId="5E9D8837" w14:textId="3A34AD9A" w:rsidR="00520BB2" w:rsidRDefault="00520BB2" w:rsidP="00520BB2">
            <w:pPr>
              <w:spacing w:after="0"/>
              <w:jc w:val="center"/>
            </w:pPr>
            <w:r>
              <w:object w:dxaOrig="225" w:dyaOrig="225" w14:anchorId="26E59168">
                <v:shape id="_x0000_i19186" type="#_x0000_t75" alt="adaptive development 2.0 SDs" style="width:13.5pt;height:9pt" o:ole="">
                  <v:imagedata r:id="rId7" o:title=""/>
                </v:shape>
                <w:control r:id="rId33" w:name="OptionButton221611" w:shapeid="_x0000_i19186"/>
              </w:object>
            </w:r>
            <w:r>
              <w:t>2</w:t>
            </w:r>
            <w:r>
              <w:t>,</w:t>
            </w:r>
            <w:r>
              <w:t xml:space="preserve">0 </w:t>
            </w:r>
            <w:r>
              <w:t>DPs</w:t>
            </w:r>
          </w:p>
          <w:p w14:paraId="468A61C2" w14:textId="74D451B3" w:rsidR="00520BB2" w:rsidRDefault="00520BB2" w:rsidP="00520BB2">
            <w:pPr>
              <w:spacing w:after="0"/>
              <w:jc w:val="center"/>
            </w:pPr>
            <w:r>
              <w:object w:dxaOrig="225" w:dyaOrig="225" w14:anchorId="500802EB">
                <v:shape id="_x0000_i19185" type="#_x0000_t75" alt="adaptive development 2.5 SDs" style="width:13.5pt;height:9pt" o:ole="">
                  <v:imagedata r:id="rId7" o:title=""/>
                </v:shape>
                <w:control r:id="rId34" w:name="OptionButton221612" w:shapeid="_x0000_i19185"/>
              </w:object>
            </w:r>
            <w:r>
              <w:t>2</w:t>
            </w:r>
            <w:r>
              <w:t>,</w:t>
            </w:r>
            <w:r>
              <w:t xml:space="preserve">5 </w:t>
            </w:r>
            <w:r>
              <w:t>DPs</w:t>
            </w:r>
          </w:p>
        </w:tc>
        <w:tc>
          <w:tcPr>
            <w:tcW w:w="1787" w:type="dxa"/>
            <w:vAlign w:val="center"/>
          </w:tcPr>
          <w:p w14:paraId="2B1A07C4" w14:textId="1EAE627B" w:rsidR="00520BB2" w:rsidRDefault="00520BB2" w:rsidP="00520BB2">
            <w:pPr>
              <w:spacing w:after="0"/>
              <w:jc w:val="center"/>
            </w:pPr>
            <w:r>
              <w:object w:dxaOrig="225" w:dyaOrig="225" w14:anchorId="3BF1934C">
                <v:shape id="_x0000_i19184" type="#_x0000_t75" alt="adaptive development 7th percentile (1 of 3)" style="width:13.5pt;height:9pt" o:ole="">
                  <v:imagedata r:id="rId7" o:title=""/>
                </v:shape>
                <w:control r:id="rId35" w:name="OptionButton221615" w:shapeid="_x0000_i19184"/>
              </w:object>
            </w:r>
            <w:r>
              <w:t>7°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3)</w:t>
            </w:r>
          </w:p>
          <w:p w14:paraId="20A8BF40" w14:textId="3E2D4B75" w:rsidR="00520BB2" w:rsidRDefault="00520BB2" w:rsidP="00520BB2">
            <w:pPr>
              <w:spacing w:after="0"/>
              <w:jc w:val="center"/>
            </w:pPr>
            <w:r>
              <w:object w:dxaOrig="225" w:dyaOrig="225" w14:anchorId="3DAC8ECB">
                <v:shape id="_x0000_i19183" type="#_x0000_t75" alt="adaptive development 2nd percentile (1 of 2)" style="width:13.5pt;height:9pt" o:ole="">
                  <v:imagedata r:id="rId7" o:title=""/>
                </v:shape>
                <w:control r:id="rId36" w:name="OptionButton221614" w:shapeid="_x0000_i19183"/>
              </w:object>
            </w:r>
            <w:r>
              <w:t>2°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2)</w:t>
            </w:r>
          </w:p>
          <w:p w14:paraId="64544161" w14:textId="1B12F68B" w:rsidR="00520BB2" w:rsidRDefault="00520BB2" w:rsidP="00520BB2">
            <w:pPr>
              <w:spacing w:after="0"/>
              <w:jc w:val="center"/>
            </w:pPr>
            <w:r>
              <w:object w:dxaOrig="225" w:dyaOrig="225" w14:anchorId="1FEEE6D4">
                <v:shape id="_x0000_i19182" type="#_x0000_t75" alt="adaptive development 1st percentile (1 of 1)" style="width:13.5pt;height:9pt" o:ole="">
                  <v:imagedata r:id="rId7" o:title=""/>
                </v:shape>
                <w:control r:id="rId37" w:name="OptionButton221613" w:shapeid="_x0000_i19182"/>
              </w:object>
            </w:r>
            <w:r>
              <w:t>1°</w:t>
            </w:r>
            <w:r>
              <w:t xml:space="preserve"> </w:t>
            </w:r>
            <w:r>
              <w:t>percentil</w:t>
            </w:r>
            <w:r>
              <w:t xml:space="preserve"> (1 </w:t>
            </w:r>
            <w:r>
              <w:t>de</w:t>
            </w:r>
            <w:r>
              <w:t xml:space="preserve"> 1)</w:t>
            </w:r>
          </w:p>
        </w:tc>
      </w:tr>
    </w:tbl>
    <w:p w14:paraId="6F6C782C" w14:textId="327E3C12" w:rsidR="00707DB7" w:rsidRDefault="00707DB7" w:rsidP="0058651D">
      <w:pPr>
        <w:spacing w:before="120" w:after="240"/>
      </w:pPr>
      <w:r>
        <w:rPr>
          <w:lang w:bidi="pt-PT"/>
        </w:rPr>
        <w:t>As medidas acima são apropriadas para alunos de três (3) a oito (8) anos de idade?</w:t>
      </w:r>
      <w:r w:rsidR="0058651D">
        <w:t xml:space="preserve"> </w:t>
      </w:r>
      <w:r w:rsidR="0058651D">
        <w:object w:dxaOrig="225" w:dyaOrig="225" w14:anchorId="1131F34C">
          <v:shape id="_x0000_i19279" type="#_x0000_t75" alt="yes, measurements appropriate for students ages three (3) through eight (8)" style="width:13.5pt;height:9pt" o:ole="">
            <v:imagedata r:id="rId7" o:title=""/>
          </v:shape>
          <w:control r:id="rId38" w:name="OptionButton111" w:shapeid="_x0000_i19279"/>
        </w:object>
      </w:r>
      <w:r w:rsidR="0058651D">
        <w:rPr>
          <w:lang w:bidi="pt-PT"/>
        </w:rPr>
        <w:t xml:space="preserve">Sim </w:t>
      </w:r>
      <w:r w:rsidR="0058651D">
        <w:object w:dxaOrig="225" w:dyaOrig="225" w14:anchorId="444F5A0A">
          <v:shape id="_x0000_i19278" type="#_x0000_t75" alt="no, measurements not appropriate for students ages three (3) through eight (8)" style="width:13.5pt;height:9pt" o:ole="">
            <v:imagedata r:id="rId7" o:title=""/>
          </v:shape>
          <w:control r:id="rId39" w:name="OptionButton211" w:shapeid="_x0000_i19278"/>
        </w:object>
      </w:r>
      <w:r w:rsidR="0058651D">
        <w:rPr>
          <w:lang w:bidi="pt-PT"/>
        </w:rPr>
        <w:t>Não</w:t>
      </w:r>
    </w:p>
    <w:p w14:paraId="4DFA6DCF" w14:textId="06E08C21" w:rsidR="00A50850" w:rsidRDefault="00A50850" w:rsidP="00E31876">
      <w:pPr>
        <w:spacing w:before="120" w:after="600"/>
      </w:pPr>
      <w:r>
        <w:rPr>
          <w:lang w:bidi="pt-PT"/>
        </w:rPr>
        <w:t>Informações dos pais:</w:t>
      </w:r>
    </w:p>
    <w:p w14:paraId="1C7E48A2" w14:textId="795D7E95" w:rsidR="002E04A8" w:rsidRDefault="00514BDA" w:rsidP="00E31876">
      <w:pPr>
        <w:pStyle w:val="Heading2"/>
        <w:spacing w:after="120"/>
      </w:pPr>
      <w:bookmarkStart w:id="0" w:name="_Hlk110516553"/>
      <w:r>
        <w:rPr>
          <w:lang w:bidi="pt-PT"/>
        </w:rPr>
        <w:t xml:space="preserve">Notificação prévia por escrito da determinação de qualificação para atraso no desenvolvimento </w:t>
      </w:r>
    </w:p>
    <w:p w14:paraId="1FF43287" w14:textId="46DF7F45" w:rsidR="0028756B" w:rsidRPr="00DA2933" w:rsidRDefault="0028756B" w:rsidP="0028756B">
      <w:pPr>
        <w:numPr>
          <w:ilvl w:val="0"/>
          <w:numId w:val="15"/>
        </w:numPr>
        <w:tabs>
          <w:tab w:val="left" w:pos="1260"/>
        </w:tabs>
        <w:ind w:left="288" w:hanging="288"/>
      </w:pPr>
      <w:r w:rsidRPr="0028756B">
        <w:rPr>
          <w:lang w:bidi="pt-PT"/>
        </w:rPr>
        <w:t>O grupo determinou que o aluno atende aos critérios de atraso no desenvolvimento (Normas daII.J.4.b.(1)</w:t>
      </w:r>
      <w:r w:rsidR="005B71CE" w:rsidRPr="005B71CE">
        <w:rPr>
          <w:lang w:bidi="pt-PT"/>
        </w:rPr>
        <w:t xml:space="preserve"> </w:t>
      </w:r>
      <w:r w:rsidR="005B71CE">
        <w:rPr>
          <w:lang w:bidi="pt-PT"/>
        </w:rPr>
        <w:t>da USBE</w:t>
      </w:r>
      <w:r w:rsidRPr="0028756B"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6FE3BA84">
          <v:shape id="_x0000_i19179" type="#_x0000_t75" alt="Lack of instruction in reading or math is the primary factor." style="width:13.5pt;height:9pt" o:ole="">
            <v:imagedata r:id="rId7" o:title=""/>
          </v:shape>
          <w:control r:id="rId40" w:name="OptionButton13151" w:shapeid="_x0000_i19179"/>
        </w:object>
      </w:r>
      <w:r w:rsidRPr="0028756B"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0E775729">
          <v:shape id="_x0000_i19178" type="#_x0000_t75" alt="Lack of instruction in reading or math not the primary factor." style="width:13.5pt;height:9pt" o:ole="">
            <v:imagedata r:id="rId7" o:title=""/>
          </v:shape>
          <w:control r:id="rId41" w:name="OptionButton23151" w:shapeid="_x0000_i19178"/>
        </w:object>
      </w:r>
      <w:r w:rsidRPr="0028756B">
        <w:rPr>
          <w:lang w:bidi="pt-PT"/>
        </w:rPr>
        <w:t>Não</w:t>
      </w:r>
    </w:p>
    <w:p w14:paraId="411DAE85" w14:textId="186A74AE" w:rsidR="00E31876" w:rsidRPr="00DA2933" w:rsidRDefault="00E31876" w:rsidP="0028756B">
      <w:pPr>
        <w:numPr>
          <w:ilvl w:val="0"/>
          <w:numId w:val="15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>O grupo determinou que o atraso no desenvolvimento afeta negativamente o desempenho educacional do aluno (Normas II.J.4.b.(2)</w:t>
      </w:r>
      <w:r w:rsidR="005B71CE" w:rsidRPr="005B71CE">
        <w:rPr>
          <w:lang w:bidi="pt-PT"/>
        </w:rPr>
        <w:t xml:space="preserve"> </w:t>
      </w:r>
      <w:r w:rsidR="005B71CE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20B13A84">
          <v:shape id="_x0000_i19177" type="#_x0000_t75" alt="Lack of instruction in reading or math is the primary factor." style="width:13.5pt;height:9pt" o:ole="">
            <v:imagedata r:id="rId7" o:title=""/>
          </v:shape>
          <w:control r:id="rId42" w:name="OptionButton1311" w:shapeid="_x0000_i19177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4A1E8E8D">
          <v:shape id="_x0000_i19176" type="#_x0000_t75" alt="Lack of instruction in reading or math not the primary factor." style="width:13.5pt;height:9pt" o:ole="">
            <v:imagedata r:id="rId7" o:title=""/>
          </v:shape>
          <w:control r:id="rId43" w:name="OptionButton2311" w:shapeid="_x0000_i19176"/>
        </w:object>
      </w:r>
      <w:r>
        <w:rPr>
          <w:lang w:bidi="pt-PT"/>
        </w:rPr>
        <w:t>Não</w:t>
      </w:r>
    </w:p>
    <w:p w14:paraId="2ABCEE0C" w14:textId="107EBD96" w:rsidR="00E31876" w:rsidRPr="0028756B" w:rsidRDefault="00E31876" w:rsidP="0028756B">
      <w:pPr>
        <w:numPr>
          <w:ilvl w:val="0"/>
          <w:numId w:val="15"/>
        </w:numPr>
        <w:tabs>
          <w:tab w:val="left" w:pos="9630"/>
          <w:tab w:val="left" w:pos="10080"/>
          <w:tab w:val="left" w:pos="10440"/>
        </w:tabs>
        <w:ind w:left="288" w:hanging="288"/>
        <w:rPr>
          <w:rFonts w:cs="Arial"/>
        </w:rPr>
      </w:pPr>
      <w:r>
        <w:rPr>
          <w:lang w:bidi="pt-PT"/>
        </w:rPr>
        <w:t>O grupo determinou que o aluno precisa de educação especial e serviços relacionados (Normas II.J.4.b.(3)</w:t>
      </w:r>
      <w:r w:rsidR="005B71CE" w:rsidRPr="005B71CE">
        <w:rPr>
          <w:lang w:bidi="pt-PT"/>
        </w:rPr>
        <w:t xml:space="preserve"> </w:t>
      </w:r>
      <w:r w:rsidR="005B71CE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114FA4B2">
          <v:shape id="_x0000_i19175" type="#_x0000_t75" alt="Lack of instruction in reading or math is the primary factor." style="width:13.5pt;height:9pt" o:ole="">
            <v:imagedata r:id="rId7" o:title=""/>
          </v:shape>
          <w:control r:id="rId44" w:name="OptionButton1312" w:shapeid="_x0000_i19175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376E029A">
          <v:shape id="_x0000_i19174" type="#_x0000_t75" alt="Lack of instruction in reading or math not the primary factor." style="width:13.5pt;height:9pt" o:ole="">
            <v:imagedata r:id="rId7" o:title=""/>
          </v:shape>
          <w:control r:id="rId45" w:name="OptionButton2312" w:shapeid="_x0000_i19174"/>
        </w:object>
      </w:r>
      <w:r>
        <w:rPr>
          <w:lang w:bidi="pt-PT"/>
        </w:rPr>
        <w:t>Não</w:t>
      </w:r>
    </w:p>
    <w:p w14:paraId="0C0B48D5" w14:textId="1946BFD7" w:rsidR="00707DB7" w:rsidRDefault="00707DB7" w:rsidP="0028756B">
      <w:pPr>
        <w:numPr>
          <w:ilvl w:val="0"/>
          <w:numId w:val="15"/>
        </w:numPr>
        <w:tabs>
          <w:tab w:val="left" w:pos="3150"/>
          <w:tab w:val="left" w:pos="3960"/>
        </w:tabs>
        <w:spacing w:after="0"/>
        <w:ind w:left="360"/>
      </w:pPr>
      <w:r>
        <w:rPr>
          <w:lang w:bidi="pt-PT"/>
        </w:rPr>
        <w:t xml:space="preserve">O grupo determinou que a principal deficiência do aluno é o atraso no desenvolvimento, e não uma das outras categorias de deficiência? </w:t>
      </w:r>
      <w:r w:rsidR="0058651D">
        <w:object w:dxaOrig="225" w:dyaOrig="225" w14:anchorId="617CC30E">
          <v:shape id="_x0000_i19287" type="#_x0000_t75" alt="yes, primary disability is developmental delay" style="width:13.5pt;height:9pt" o:ole="">
            <v:imagedata r:id="rId7" o:title=""/>
          </v:shape>
          <w:control r:id="rId46" w:name="OptionButton121" w:shapeid="_x0000_i19287"/>
        </w:object>
      </w:r>
      <w:r w:rsidR="0058651D">
        <w:rPr>
          <w:lang w:bidi="pt-PT"/>
        </w:rPr>
        <w:t xml:space="preserve">Sim </w:t>
      </w:r>
      <w:r w:rsidR="0058651D">
        <w:object w:dxaOrig="225" w:dyaOrig="225" w14:anchorId="0A53CF66">
          <v:shape id="_x0000_i19286" type="#_x0000_t75" alt="no, primary disability is not developmental delay" style="width:13.5pt;height:9pt" o:ole="">
            <v:imagedata r:id="rId7" o:title=""/>
          </v:shape>
          <w:control r:id="rId47" w:name="OptionButton222" w:shapeid="_x0000_i19286"/>
        </w:object>
      </w:r>
      <w:r w:rsidR="0058651D">
        <w:rPr>
          <w:lang w:bidi="pt-PT"/>
        </w:rPr>
        <w:t>Não</w:t>
      </w:r>
    </w:p>
    <w:p w14:paraId="603F3139" w14:textId="1B35D630" w:rsidR="00707DB7" w:rsidRPr="0028756B" w:rsidRDefault="00707DB7" w:rsidP="0028756B">
      <w:pPr>
        <w:tabs>
          <w:tab w:val="left" w:pos="3150"/>
          <w:tab w:val="left" w:pos="3960"/>
        </w:tabs>
        <w:ind w:left="720"/>
        <w:rPr>
          <w:i/>
          <w:iCs/>
        </w:rPr>
      </w:pPr>
      <w:r w:rsidRPr="00E31876">
        <w:rPr>
          <w:b/>
          <w:i/>
          <w:lang w:bidi="pt-PT"/>
        </w:rPr>
        <w:t xml:space="preserve">OBSERVAÇÃO: </w:t>
      </w:r>
      <w:r w:rsidRPr="00E31876">
        <w:rPr>
          <w:i/>
          <w:lang w:bidi="pt-PT"/>
        </w:rPr>
        <w:t>Se o aluno atender aos critérios de qualquer outra categoria de deficiência, ele deverá ser classificado nessa deficiência específica.</w:t>
      </w:r>
    </w:p>
    <w:p w14:paraId="2D051202" w14:textId="32DD6821" w:rsidR="00E31876" w:rsidRDefault="00E31876" w:rsidP="0028756B">
      <w:pPr>
        <w:numPr>
          <w:ilvl w:val="0"/>
          <w:numId w:val="15"/>
        </w:numPr>
        <w:ind w:left="288" w:hanging="288"/>
      </w:pPr>
      <w:r>
        <w:rPr>
          <w:lang w:bidi="pt-PT"/>
        </w:rPr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5B71CE" w:rsidRPr="005B71CE">
        <w:rPr>
          <w:lang w:bidi="pt-PT"/>
        </w:rPr>
        <w:t xml:space="preserve"> </w:t>
      </w:r>
      <w:r w:rsidR="005B71CE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1266A1CB">
          <v:shape id="_x0000_i19171" type="#_x0000_t75" alt="Lack of instruction in reading or math is the primary factor." style="width:13.5pt;height:9pt" o:ole="">
            <v:imagedata r:id="rId7" o:title=""/>
          </v:shape>
          <w:control r:id="rId48" w:name="OptionButton1313" w:shapeid="_x0000_i19171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0659A60B">
          <v:shape id="_x0000_i19170" type="#_x0000_t75" alt="Lack of instruction in reading or math not the primary factor." style="width:13.5pt;height:9pt" o:ole="">
            <v:imagedata r:id="rId7" o:title=""/>
          </v:shape>
          <w:control r:id="rId49" w:name="OptionButton2313" w:shapeid="_x0000_i19170"/>
        </w:object>
      </w:r>
      <w:r>
        <w:rPr>
          <w:lang w:bidi="pt-PT"/>
        </w:rPr>
        <w:t>Não</w:t>
      </w:r>
    </w:p>
    <w:p w14:paraId="3690B3CA" w14:textId="55899528" w:rsidR="00E31876" w:rsidRDefault="00E31876" w:rsidP="0028756B">
      <w:pPr>
        <w:numPr>
          <w:ilvl w:val="0"/>
          <w:numId w:val="15"/>
        </w:numPr>
        <w:tabs>
          <w:tab w:val="left" w:pos="900"/>
          <w:tab w:val="left" w:pos="1710"/>
          <w:tab w:val="left" w:pos="10440"/>
        </w:tabs>
        <w:ind w:left="288" w:hanging="288"/>
      </w:pPr>
      <w:r>
        <w:rPr>
          <w:lang w:bidi="pt-PT"/>
        </w:rPr>
        <w:lastRenderedPageBreak/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5B71CE" w:rsidRPr="005B71CE">
        <w:rPr>
          <w:lang w:bidi="pt-PT"/>
        </w:rPr>
        <w:t xml:space="preserve"> </w:t>
      </w:r>
      <w:r w:rsidR="005B71CE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38439770">
          <v:shape id="_x0000_i19169" type="#_x0000_t75" alt="Lack of instruction in reading or math is the primary factor." style="width:13.5pt;height:9pt" o:ole="">
            <v:imagedata r:id="rId7" o:title=""/>
          </v:shape>
          <w:control r:id="rId50" w:name="OptionButton1314" w:shapeid="_x0000_i19169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14157A4F">
          <v:shape id="_x0000_i19168" type="#_x0000_t75" alt="Lack of instruction in reading or math not the primary factor." style="width:13.5pt;height:9pt" o:ole="">
            <v:imagedata r:id="rId7" o:title=""/>
          </v:shape>
          <w:control r:id="rId51" w:name="OptionButton2314" w:shapeid="_x0000_i19168"/>
        </w:object>
      </w:r>
      <w:r>
        <w:rPr>
          <w:lang w:bidi="pt-PT"/>
        </w:rPr>
        <w:t>Não</w:t>
      </w:r>
    </w:p>
    <w:p w14:paraId="465A4993" w14:textId="0E18E0A2" w:rsidR="00E31876" w:rsidRDefault="00E31876" w:rsidP="0028756B">
      <w:pPr>
        <w:numPr>
          <w:ilvl w:val="0"/>
          <w:numId w:val="15"/>
        </w:numPr>
        <w:ind w:left="288" w:hanging="288"/>
      </w:pPr>
      <w:r>
        <w:rPr>
          <w:lang w:bidi="pt-PT"/>
        </w:rPr>
        <w:t xml:space="preserve">O grupo determinou que a proficiência limitada em inglês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II.I.3.a.(3)</w:t>
      </w:r>
      <w:r w:rsidR="005B71CE" w:rsidRPr="005B71CE">
        <w:rPr>
          <w:lang w:bidi="pt-PT"/>
        </w:rPr>
        <w:t xml:space="preserve"> </w:t>
      </w:r>
      <w:r w:rsidR="005B71CE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1701DB47">
          <v:shape id="_x0000_i19167" type="#_x0000_t75" alt="Lack of instruction in reading or math is the primary factor." style="width:13.5pt;height:9pt" o:ole="">
            <v:imagedata r:id="rId7" o:title=""/>
          </v:shape>
          <w:control r:id="rId52" w:name="OptionButton1315" w:shapeid="_x0000_i19167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3D45FD92">
          <v:shape id="_x0000_i19166" type="#_x0000_t75" alt="Lack of instruction in reading or math not the primary factor." style="width:13.5pt;height:9pt" o:ole="">
            <v:imagedata r:id="rId7" o:title=""/>
          </v:shape>
          <w:control r:id="rId53" w:name="OptionButton2315" w:shapeid="_x0000_i19166"/>
        </w:object>
      </w:r>
      <w:r>
        <w:rPr>
          <w:lang w:bidi="pt-PT"/>
        </w:rPr>
        <w:t>Não</w:t>
      </w:r>
    </w:p>
    <w:p w14:paraId="752E77E3" w14:textId="6588A82D" w:rsidR="002E04A8" w:rsidRPr="00DA2933" w:rsidRDefault="002E04A8" w:rsidP="00E31876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573C5ED0">
          <v:shape id="_x0000_i19165" type="#_x0000_t75" alt="Student is not eligible." style="width:13.5pt;height:9pt" o:ole="">
            <v:imagedata r:id="rId7" o:title=""/>
          </v:shape>
          <w:control r:id="rId54" w:name="OptionButton611" w:shapeid="_x0000_i19165"/>
        </w:object>
      </w:r>
      <w:r w:rsidR="0024002C">
        <w:rPr>
          <w:lang w:bidi="pt-PT"/>
        </w:rPr>
        <w:t xml:space="preserve">Todas as opções acima são "Sim". O grupo determina que o aluno </w:t>
      </w:r>
      <w:r w:rsidR="0024002C">
        <w:rPr>
          <w:b/>
          <w:i/>
          <w:lang w:bidi="pt-PT"/>
        </w:rPr>
        <w:t>se qualifica</w:t>
      </w:r>
      <w:r w:rsidR="0024002C">
        <w:rPr>
          <w:lang w:bidi="pt-PT"/>
        </w:rPr>
        <w:t xml:space="preserve"> para educação especial e serviços relacionados sob a classificação categórica de atraso no desenvolvimento.</w:t>
      </w:r>
    </w:p>
    <w:bookmarkStart w:id="1" w:name="_Hlk78369529"/>
    <w:p w14:paraId="12BA28BE" w14:textId="3E12F913" w:rsidR="002E04A8" w:rsidRPr="00DA2933" w:rsidRDefault="002E04A8" w:rsidP="0024002C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420E4195">
          <v:shape id="_x0000_i19164" type="#_x0000_t75" alt="Student is not eligible." style="width:13.5pt;height:9pt" o:ole="">
            <v:imagedata r:id="rId7" o:title=""/>
          </v:shape>
          <w:control r:id="rId55" w:name="OptionButton61" w:shapeid="_x0000_i19164"/>
        </w:object>
      </w:r>
      <w:r w:rsidR="0024002C">
        <w:rPr>
          <w:lang w:bidi="pt-PT"/>
        </w:rPr>
        <w:t xml:space="preserve"> Pelo menos uma das opções acima é "Não". </w:t>
      </w:r>
      <w:bookmarkEnd w:id="1"/>
      <w:r w:rsidR="0024002C">
        <w:rPr>
          <w:lang w:bidi="pt-PT"/>
        </w:rPr>
        <w:t xml:space="preserve">A equipe do grupo determina que o aluno </w:t>
      </w:r>
      <w:r w:rsidR="0024002C">
        <w:rPr>
          <w:b/>
          <w:i/>
          <w:lang w:bidi="pt-PT"/>
        </w:rPr>
        <w:t>não se qualifica</w:t>
      </w:r>
      <w:r w:rsidR="0024002C">
        <w:rPr>
          <w:lang w:bidi="pt-PT"/>
        </w:rPr>
        <w:t xml:space="preserve"> para educação especial e serviços relacionados de acordo com a classificação categórica de atraso no desenvolvimento. </w:t>
      </w:r>
    </w:p>
    <w:p w14:paraId="0AB9BC72" w14:textId="77777777" w:rsidR="002E04A8" w:rsidRPr="00DA2933" w:rsidRDefault="002E04A8" w:rsidP="002E04A8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127F1677" w14:textId="3D36CBA5" w:rsidR="002E04A8" w:rsidRPr="00DA2933" w:rsidRDefault="002E04A8" w:rsidP="002E04A8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qualificação:</w:t>
      </w:r>
    </w:p>
    <w:p w14:paraId="43EAF798" w14:textId="39B8CAD6" w:rsidR="002E04A8" w:rsidRPr="00D6167E" w:rsidRDefault="002E04A8" w:rsidP="002E04A8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28295850" w14:textId="2E4D7F5D" w:rsidR="002E04A8" w:rsidRPr="00D6167E" w:rsidRDefault="002E04A8" w:rsidP="002E04A8">
      <w:pPr>
        <w:rPr>
          <w:rFonts w:cs="Arial"/>
        </w:rPr>
      </w:pPr>
      <w:r w:rsidRPr="00D6167E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7C5F594A" w14:textId="77777777" w:rsidR="007E620E" w:rsidRPr="002130A3" w:rsidRDefault="008E10D4" w:rsidP="007E620E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p w14:paraId="70F16C62" w14:textId="3830A71E" w:rsidR="007E620E" w:rsidRPr="002130A3" w:rsidRDefault="007E620E" w:rsidP="007E620E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2130A3">
        <w:rPr>
          <w:lang w:bidi="pt-PT"/>
        </w:rPr>
        <w:object w:dxaOrig="225" w:dyaOrig="225" w14:anchorId="025D7A39">
          <v:shape id="_x0000_i19163" type="#_x0000_t75" alt="Student is not eligible." style="width:13.5pt;height:9pt" o:ole="">
            <v:imagedata r:id="rId7" o:title=""/>
          </v:shape>
          <w:control r:id="rId56" w:name="OptionButton63111" w:shapeid="_x0000_i19163"/>
        </w:object>
      </w:r>
      <w:r w:rsidRPr="002130A3">
        <w:rPr>
          <w:lang w:bidi="pt-PT"/>
        </w:rPr>
        <w:t>Não, não é necessário um tradutor/intérprete</w:t>
      </w:r>
    </w:p>
    <w:p w14:paraId="78D7D938" w14:textId="7C277FE9" w:rsidR="007E620E" w:rsidRPr="002130A3" w:rsidRDefault="007E620E" w:rsidP="007E620E">
      <w:pPr>
        <w:ind w:left="360"/>
        <w:rPr>
          <w:rFonts w:cs="Arial"/>
        </w:rPr>
      </w:pPr>
      <w:r w:rsidRPr="002130A3">
        <w:rPr>
          <w:lang w:bidi="pt-PT"/>
        </w:rPr>
        <w:object w:dxaOrig="225" w:dyaOrig="225" w14:anchorId="572688EA">
          <v:shape id="_x0000_i19162" type="#_x0000_t75" alt="Student is not eligible." style="width:13.5pt;height:9pt" o:ole="">
            <v:imagedata r:id="rId7" o:title=""/>
          </v:shape>
          <w:control r:id="rId57" w:name="OptionButton63121" w:shapeid="_x0000_i19162"/>
        </w:object>
      </w:r>
      <w:r w:rsidRPr="002130A3">
        <w:rPr>
          <w:lang w:bidi="pt-PT"/>
        </w:rPr>
        <w:t>Sim (tradutor/intérprete deve assinar abaixo como participante)</w:t>
      </w:r>
    </w:p>
    <w:p w14:paraId="0EF47463" w14:textId="0BB52FA9" w:rsidR="00D6167E" w:rsidRPr="00B05F15" w:rsidRDefault="0058651D" w:rsidP="007E620E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sdt>
        <w:sdtPr>
          <w:id w:val="-163640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7E" w:rsidRPr="00B05F15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="00D6167E" w:rsidRPr="00B05F15">
        <w:rPr>
          <w:lang w:bidi="pt-PT"/>
        </w:rPr>
        <w:t xml:space="preserve"> Seu idioma nativo ou outro modo de comunicação </w:t>
      </w:r>
      <w:r w:rsidR="00D6167E" w:rsidRPr="00B05F15">
        <w:rPr>
          <w:b/>
          <w:i/>
          <w:lang w:bidi="pt-PT"/>
        </w:rPr>
        <w:t>não</w:t>
      </w:r>
      <w:r w:rsidR="00D6167E" w:rsidRPr="00B05F15">
        <w:rPr>
          <w:lang w:bidi="pt-PT"/>
        </w:rPr>
        <w:t xml:space="preserve"> é um idioma escrito.</w:t>
      </w:r>
    </w:p>
    <w:p w14:paraId="5321A0ED" w14:textId="77777777" w:rsidR="00D6167E" w:rsidRPr="00B05F15" w:rsidRDefault="00D6167E" w:rsidP="00D6167E">
      <w:pPr>
        <w:spacing w:after="0"/>
        <w:ind w:left="302"/>
        <w:rPr>
          <w:b/>
          <w:bCs/>
        </w:rPr>
      </w:pPr>
      <w:r w:rsidRPr="00B05F15">
        <w:rPr>
          <w:b/>
          <w:lang w:bidi="pt-PT"/>
        </w:rPr>
        <w:t>Portanto:</w:t>
      </w:r>
    </w:p>
    <w:p w14:paraId="4C278F52" w14:textId="77777777" w:rsidR="00D6167E" w:rsidRPr="00B05F15" w:rsidRDefault="0058651D" w:rsidP="005B71CE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7E" w:rsidRPr="00B05F15">
            <w:rPr>
              <w:lang w:bidi="pt-PT"/>
            </w:rPr>
            <w:t>☐</w:t>
          </w:r>
        </w:sdtContent>
      </w:sdt>
      <w:r w:rsidR="00D6167E" w:rsidRPr="00B05F15">
        <w:rPr>
          <w:lang w:bidi="pt-PT"/>
        </w:rPr>
        <w:t xml:space="preserve"> A notificação foi traduzida oralmente ou por outros meios em seu idioma nativo ou outro modo de comunicação em [data]:</w:t>
      </w:r>
      <w:r w:rsidR="00D6167E" w:rsidRPr="00B05F15">
        <w:rPr>
          <w:lang w:bidi="pt-PT"/>
        </w:rPr>
        <w:tab/>
        <w:t>por [pessoa]:</w:t>
      </w:r>
      <w:r w:rsidR="00D6167E" w:rsidRPr="00B05F15">
        <w:rPr>
          <w:lang w:bidi="pt-PT"/>
        </w:rPr>
        <w:tab/>
      </w:r>
      <w:r w:rsidR="00D6167E" w:rsidRPr="00B05F15">
        <w:rPr>
          <w:b/>
          <w:lang w:bidi="pt-PT"/>
        </w:rPr>
        <w:t>E</w:t>
      </w:r>
    </w:p>
    <w:p w14:paraId="4E059B3D" w14:textId="77777777" w:rsidR="005B71CE" w:rsidRPr="00DA2933" w:rsidRDefault="0058651D" w:rsidP="005B71CE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67E" w:rsidRPr="00B05F15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="00D6167E" w:rsidRPr="00B05F15">
        <w:rPr>
          <w:lang w:bidi="pt-PT"/>
        </w:rPr>
        <w:t xml:space="preserve"> Você verificou com o tradutor/intérprete que entende o conteúdo deste aviso.</w:t>
      </w:r>
      <w:bookmarkEnd w:id="0"/>
    </w:p>
    <w:p w14:paraId="4821492D" w14:textId="77777777" w:rsidR="005B71CE" w:rsidRPr="00A51163" w:rsidRDefault="005B71CE" w:rsidP="005B71CE">
      <w:pPr>
        <w:pStyle w:val="m-5501390442121389020msolistparagraph"/>
        <w:spacing w:before="0" w:beforeAutospacing="0" w:after="12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188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Pr="00B25188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</w:t>
      </w:r>
      <w:r w:rsidRPr="00B25188">
        <w:rPr>
          <w:rFonts w:ascii="Open Sans" w:hAnsi="Open Sans" w:cs="Open Sans"/>
          <w:sz w:val="24"/>
          <w:szCs w:val="24"/>
          <w:lang w:bidi="pt-PT"/>
        </w:rPr>
        <w:lastRenderedPageBreak/>
        <w:t xml:space="preserve">de Estudo de Oportunidades para Necessidades </w:t>
      </w:r>
      <w:r w:rsidRPr="00A51163">
        <w:rPr>
          <w:rFonts w:ascii="Open Sans" w:hAnsi="Open Sans" w:cs="Open Sans"/>
          <w:sz w:val="24"/>
          <w:szCs w:val="24"/>
          <w:lang w:bidi="pt-PT"/>
        </w:rPr>
        <w:t>Especiais. Se o aluno receber uma bolsa de estudos, ele continuará a se qualificar para os serviços equitativos.</w:t>
      </w:r>
    </w:p>
    <w:p w14:paraId="40013145" w14:textId="77777777" w:rsidR="005B71CE" w:rsidRPr="00A51163" w:rsidRDefault="005B71CE" w:rsidP="005B71CE">
      <w:pPr>
        <w:keepNext/>
        <w:keepLines/>
        <w:spacing w:after="240" w:line="400" w:lineRule="exact"/>
        <w:jc w:val="center"/>
        <w:outlineLvl w:val="1"/>
        <w:rPr>
          <w:rFonts w:ascii="Open Sans Light" w:eastAsiaTheme="majorEastAsia" w:hAnsi="Open Sans Light" w:cstheme="majorBidi"/>
          <w:b/>
          <w:sz w:val="32"/>
          <w:szCs w:val="26"/>
        </w:rPr>
      </w:pPr>
      <w:r w:rsidRPr="00A51163">
        <w:rPr>
          <w:rFonts w:ascii="Open Sans Light" w:eastAsiaTheme="majorEastAsia" w:hAnsi="Open Sans Light" w:cstheme="majorBidi"/>
          <w:b/>
          <w:sz w:val="32"/>
          <w:szCs w:val="26"/>
          <w:lang w:bidi="pt-PT"/>
        </w:rPr>
        <w:t>As assinaturas abaixo indicam a participação na determinação de qualificação e confirmam o recebimento da cópia</w:t>
      </w:r>
      <w:bookmarkStart w:id="2" w:name="_Hlk134191891"/>
    </w:p>
    <w:p w14:paraId="08CBE974" w14:textId="77777777" w:rsidR="005B71CE" w:rsidRPr="00A51163" w:rsidRDefault="005B71CE" w:rsidP="005B71CE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 w:rsidRPr="00A51163">
        <w:rPr>
          <w:u w:val="single"/>
          <w:lang w:bidi="pt-PT"/>
        </w:rPr>
        <w:tab/>
      </w:r>
      <w:r w:rsidRPr="00A51163">
        <w:rPr>
          <w:lang w:bidi="pt-PT"/>
        </w:rPr>
        <w:tab/>
      </w:r>
      <w:r w:rsidRPr="00A51163">
        <w:rPr>
          <w:u w:val="single"/>
          <w:lang w:bidi="pt-PT"/>
        </w:rPr>
        <w:tab/>
      </w:r>
    </w:p>
    <w:p w14:paraId="11C7C243" w14:textId="77777777" w:rsidR="005B71CE" w:rsidRPr="00A51163" w:rsidRDefault="005B71CE" w:rsidP="005B71CE">
      <w:pPr>
        <w:tabs>
          <w:tab w:val="left" w:pos="4230"/>
          <w:tab w:val="left" w:pos="5782"/>
          <w:tab w:val="left" w:pos="10205"/>
        </w:tabs>
        <w:spacing w:after="160"/>
      </w:pPr>
      <w:r w:rsidRPr="00A51163">
        <w:rPr>
          <w:lang w:bidi="pt-PT"/>
        </w:rPr>
        <w:t>Profissional de educação especial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rPr>
          <w:lang w:bidi="pt-PT"/>
        </w:rPr>
        <w:t>Pai/aluno adulto</w:t>
      </w:r>
      <w:r w:rsidRPr="00A51163">
        <w:tab/>
      </w:r>
      <w:r w:rsidRPr="00A51163">
        <w:rPr>
          <w:lang w:bidi="pt-PT"/>
        </w:rPr>
        <w:t>Data</w:t>
      </w:r>
    </w:p>
    <w:p w14:paraId="377443E1" w14:textId="77777777" w:rsidR="005B71CE" w:rsidRPr="00A51163" w:rsidRDefault="005B71CE" w:rsidP="005B71CE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025CE9C8" w14:textId="77777777" w:rsidR="005B71CE" w:rsidRPr="00A51163" w:rsidRDefault="005B71CE" w:rsidP="005B71CE">
      <w:pPr>
        <w:tabs>
          <w:tab w:val="left" w:pos="4253"/>
          <w:tab w:val="left" w:pos="5224"/>
          <w:tab w:val="left" w:pos="5782"/>
          <w:tab w:val="left" w:pos="10205"/>
        </w:tabs>
        <w:spacing w:after="160"/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4181455E" w14:textId="77777777" w:rsidR="005B71CE" w:rsidRPr="00A51163" w:rsidRDefault="005B71CE" w:rsidP="005B71CE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174F0B55" w14:textId="77777777" w:rsidR="005B71CE" w:rsidRPr="00A51163" w:rsidRDefault="005B71CE" w:rsidP="005B71CE">
      <w:pPr>
        <w:tabs>
          <w:tab w:val="left" w:pos="4253"/>
          <w:tab w:val="left" w:pos="5224"/>
          <w:tab w:val="left" w:pos="5782"/>
          <w:tab w:val="left" w:pos="10205"/>
        </w:tabs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4E7280BD" w14:textId="77777777" w:rsidR="0058651D" w:rsidRPr="00A51163" w:rsidRDefault="0058651D" w:rsidP="005B71CE">
      <w:r w:rsidRPr="00A51163">
        <w:rPr>
          <w:b/>
          <w:lang w:bidi="pt-PT"/>
        </w:rPr>
        <w:t>Observação:</w:t>
      </w:r>
      <w:r w:rsidRPr="00A51163">
        <w:rPr>
          <w:lang w:bidi="pt-PT"/>
        </w:rPr>
        <w:t xml:space="preserve"> Se a assinatura do pai ou do aluno adulto estiver faltando, então o pai ou o aluno adulto:</w:t>
      </w:r>
    </w:p>
    <w:p w14:paraId="19C1A9BB" w14:textId="01BF8BBA" w:rsidR="005B71CE" w:rsidRPr="00A51163" w:rsidRDefault="005B71CE" w:rsidP="005B71CE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A51163">
        <w:rPr>
          <w:lang w:bidi="pt-PT"/>
        </w:rPr>
        <w:object w:dxaOrig="225" w:dyaOrig="225" w14:anchorId="3150FDFE">
          <v:shape id="_x0000_i19002" type="#_x0000_t75" alt="Student is not eligible." style="width:13.5pt;height:9pt" o:ole="">
            <v:imagedata r:id="rId7" o:title=""/>
          </v:shape>
          <w:control r:id="rId58" w:name="OptionButton631" w:shapeid="_x0000_i19002"/>
        </w:object>
      </w:r>
      <w:r w:rsidRPr="00A51163">
        <w:rPr>
          <w:lang w:bidi="pt-PT"/>
        </w:rPr>
        <w:t xml:space="preserve">Não compareceu (documentar esforços para envolver); </w:t>
      </w:r>
      <w:r w:rsidRPr="00A51163">
        <w:rPr>
          <w:b/>
          <w:lang w:bidi="pt-PT"/>
        </w:rPr>
        <w:t>OU</w:t>
      </w:r>
    </w:p>
    <w:p w14:paraId="359920F5" w14:textId="7AE96DC1" w:rsidR="005B71CE" w:rsidRPr="00A51163" w:rsidRDefault="005B71CE" w:rsidP="005B71CE">
      <w:pPr>
        <w:tabs>
          <w:tab w:val="left" w:pos="4410"/>
          <w:tab w:val="left" w:pos="6030"/>
          <w:tab w:val="left" w:pos="10080"/>
        </w:tabs>
        <w:ind w:left="360"/>
      </w:pPr>
      <w:r w:rsidRPr="00A51163">
        <w:rPr>
          <w:lang w:bidi="pt-PT"/>
        </w:rPr>
        <w:object w:dxaOrig="225" w:dyaOrig="225" w14:anchorId="0B2CBAC4">
          <v:shape id="_x0000_i19001" type="#_x0000_t75" alt="Student is not eligible." style="width:13.5pt;height:9pt" o:ole="">
            <v:imagedata r:id="rId7" o:title=""/>
          </v:shape>
          <w:control r:id="rId59" w:name="OptionButton632" w:shapeid="_x0000_i19001"/>
        </w:object>
      </w:r>
      <w:r w:rsidRPr="00A51163">
        <w:rPr>
          <w:lang w:bidi="pt-PT"/>
        </w:rPr>
        <w:t xml:space="preserve">Participou por telefone, videoconferência ou outros meios; </w:t>
      </w:r>
      <w:r w:rsidRPr="00A51163">
        <w:rPr>
          <w:b/>
          <w:lang w:bidi="pt-PT"/>
        </w:rPr>
        <w:t>E</w:t>
      </w:r>
    </w:p>
    <w:p w14:paraId="7A58D8BE" w14:textId="2A4B037E" w:rsidR="005651F3" w:rsidRPr="005651F3" w:rsidRDefault="005B71CE" w:rsidP="005B71CE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163">
            <w:rPr>
              <w:rFonts w:ascii="Segoe UI Symbol" w:hAnsi="Segoe UI Symbol" w:cs="Segoe UI Symbol"/>
            </w:rPr>
            <w:t>☐</w:t>
          </w:r>
        </w:sdtContent>
      </w:sdt>
      <w:r w:rsidRPr="00A51163">
        <w:rPr>
          <w:lang w:bidi="pt-PT"/>
        </w:rPr>
        <w:t xml:space="preserve"> Uma cópia deste documento foi enviada pelo correio para o pai/aluno adulto em [data]:</w:t>
      </w:r>
      <w:bookmarkEnd w:id="2"/>
    </w:p>
    <w:sectPr w:rsidR="005651F3" w:rsidRPr="005651F3" w:rsidSect="00623B22">
      <w:headerReference w:type="default" r:id="rId60"/>
      <w:footerReference w:type="default" r:id="rId61"/>
      <w:headerReference w:type="first" r:id="rId62"/>
      <w:footerReference w:type="first" r:id="rId63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6B35" w14:textId="167A9057" w:rsidR="002E04A8" w:rsidRPr="006902F3" w:rsidRDefault="00623B22" w:rsidP="00623B22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729504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46C" w14:textId="201DC97A" w:rsidR="0022774D" w:rsidRPr="006902F3" w:rsidRDefault="00623B22" w:rsidP="00623B22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C0D8" w14:textId="2D608133" w:rsidR="002E04A8" w:rsidRDefault="002E04A8" w:rsidP="002E04A8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7920" w14:textId="6EBEE497" w:rsidR="002E04A8" w:rsidRDefault="002E04A8" w:rsidP="002E04A8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5FA4F33"/>
    <w:multiLevelType w:val="hybridMultilevel"/>
    <w:tmpl w:val="4252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B74"/>
    <w:multiLevelType w:val="hybridMultilevel"/>
    <w:tmpl w:val="9928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C370A"/>
    <w:multiLevelType w:val="hybridMultilevel"/>
    <w:tmpl w:val="5D0E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6606">
    <w:abstractNumId w:val="8"/>
  </w:num>
  <w:num w:numId="2" w16cid:durableId="2057964584">
    <w:abstractNumId w:val="3"/>
  </w:num>
  <w:num w:numId="3" w16cid:durableId="1973364340">
    <w:abstractNumId w:val="7"/>
  </w:num>
  <w:num w:numId="4" w16cid:durableId="1339693060">
    <w:abstractNumId w:val="11"/>
  </w:num>
  <w:num w:numId="5" w16cid:durableId="1062489027">
    <w:abstractNumId w:val="12"/>
  </w:num>
  <w:num w:numId="6" w16cid:durableId="1592200783">
    <w:abstractNumId w:val="5"/>
  </w:num>
  <w:num w:numId="7" w16cid:durableId="1118403728">
    <w:abstractNumId w:val="0"/>
  </w:num>
  <w:num w:numId="8" w16cid:durableId="1724479851">
    <w:abstractNumId w:val="16"/>
  </w:num>
  <w:num w:numId="9" w16cid:durableId="1091514198">
    <w:abstractNumId w:val="10"/>
  </w:num>
  <w:num w:numId="10" w16cid:durableId="2091929292">
    <w:abstractNumId w:val="13"/>
  </w:num>
  <w:num w:numId="11" w16cid:durableId="498614541">
    <w:abstractNumId w:val="4"/>
  </w:num>
  <w:num w:numId="12" w16cid:durableId="1469514304">
    <w:abstractNumId w:val="2"/>
  </w:num>
  <w:num w:numId="13" w16cid:durableId="854462276">
    <w:abstractNumId w:val="9"/>
  </w:num>
  <w:num w:numId="14" w16cid:durableId="1499077259">
    <w:abstractNumId w:val="14"/>
  </w:num>
  <w:num w:numId="15" w16cid:durableId="2126343149">
    <w:abstractNumId w:val="1"/>
  </w:num>
  <w:num w:numId="16" w16cid:durableId="408887664">
    <w:abstractNumId w:val="15"/>
  </w:num>
  <w:num w:numId="17" w16cid:durableId="315185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15BF9"/>
    <w:rsid w:val="000210AC"/>
    <w:rsid w:val="00047DF8"/>
    <w:rsid w:val="000561A0"/>
    <w:rsid w:val="000A3190"/>
    <w:rsid w:val="000A5251"/>
    <w:rsid w:val="000E2E4E"/>
    <w:rsid w:val="00142A89"/>
    <w:rsid w:val="00153098"/>
    <w:rsid w:val="00165167"/>
    <w:rsid w:val="001879A3"/>
    <w:rsid w:val="001946E1"/>
    <w:rsid w:val="001A4444"/>
    <w:rsid w:val="001D174A"/>
    <w:rsid w:val="00200A0A"/>
    <w:rsid w:val="00203E4F"/>
    <w:rsid w:val="00217860"/>
    <w:rsid w:val="0022774D"/>
    <w:rsid w:val="0023213B"/>
    <w:rsid w:val="00236B01"/>
    <w:rsid w:val="0024002C"/>
    <w:rsid w:val="00250E65"/>
    <w:rsid w:val="00272325"/>
    <w:rsid w:val="0028756B"/>
    <w:rsid w:val="002C5E40"/>
    <w:rsid w:val="002E04A8"/>
    <w:rsid w:val="002F0A6D"/>
    <w:rsid w:val="002F516D"/>
    <w:rsid w:val="00301303"/>
    <w:rsid w:val="003574E6"/>
    <w:rsid w:val="003744BC"/>
    <w:rsid w:val="0038042A"/>
    <w:rsid w:val="003822C9"/>
    <w:rsid w:val="003D6538"/>
    <w:rsid w:val="00401ED6"/>
    <w:rsid w:val="00423154"/>
    <w:rsid w:val="00447E43"/>
    <w:rsid w:val="00474864"/>
    <w:rsid w:val="004923FD"/>
    <w:rsid w:val="004932F8"/>
    <w:rsid w:val="004A7110"/>
    <w:rsid w:val="004D0964"/>
    <w:rsid w:val="004D30B8"/>
    <w:rsid w:val="00514BDA"/>
    <w:rsid w:val="00520BB2"/>
    <w:rsid w:val="00523DF4"/>
    <w:rsid w:val="00530797"/>
    <w:rsid w:val="00562F6D"/>
    <w:rsid w:val="005651F3"/>
    <w:rsid w:val="005746AD"/>
    <w:rsid w:val="00582E2E"/>
    <w:rsid w:val="005834F3"/>
    <w:rsid w:val="0058651D"/>
    <w:rsid w:val="00587A0A"/>
    <w:rsid w:val="005A4DD7"/>
    <w:rsid w:val="005B2246"/>
    <w:rsid w:val="005B71CE"/>
    <w:rsid w:val="005F2563"/>
    <w:rsid w:val="00600AE3"/>
    <w:rsid w:val="00623B22"/>
    <w:rsid w:val="00652E64"/>
    <w:rsid w:val="006626C4"/>
    <w:rsid w:val="006902F3"/>
    <w:rsid w:val="006D498B"/>
    <w:rsid w:val="006E3448"/>
    <w:rsid w:val="00707DB7"/>
    <w:rsid w:val="0072614E"/>
    <w:rsid w:val="00747BCC"/>
    <w:rsid w:val="00761F9C"/>
    <w:rsid w:val="0076334D"/>
    <w:rsid w:val="00763DF0"/>
    <w:rsid w:val="0077110D"/>
    <w:rsid w:val="007A281D"/>
    <w:rsid w:val="007A6F06"/>
    <w:rsid w:val="007C1BE0"/>
    <w:rsid w:val="007D4618"/>
    <w:rsid w:val="007E2458"/>
    <w:rsid w:val="007E422D"/>
    <w:rsid w:val="007E620E"/>
    <w:rsid w:val="007F7616"/>
    <w:rsid w:val="008814E8"/>
    <w:rsid w:val="008815E1"/>
    <w:rsid w:val="00891D14"/>
    <w:rsid w:val="008D4BBB"/>
    <w:rsid w:val="008D5465"/>
    <w:rsid w:val="008E10D4"/>
    <w:rsid w:val="008F43EE"/>
    <w:rsid w:val="00902475"/>
    <w:rsid w:val="00982319"/>
    <w:rsid w:val="00996243"/>
    <w:rsid w:val="009C401F"/>
    <w:rsid w:val="00A00687"/>
    <w:rsid w:val="00A40CD4"/>
    <w:rsid w:val="00A50850"/>
    <w:rsid w:val="00AC4608"/>
    <w:rsid w:val="00AD71AD"/>
    <w:rsid w:val="00AE7AC9"/>
    <w:rsid w:val="00B062C5"/>
    <w:rsid w:val="00B25E42"/>
    <w:rsid w:val="00B31EDB"/>
    <w:rsid w:val="00B53991"/>
    <w:rsid w:val="00B656A4"/>
    <w:rsid w:val="00B73D67"/>
    <w:rsid w:val="00BA2242"/>
    <w:rsid w:val="00BA5649"/>
    <w:rsid w:val="00BD2D65"/>
    <w:rsid w:val="00BE2DF2"/>
    <w:rsid w:val="00BE6854"/>
    <w:rsid w:val="00C03F56"/>
    <w:rsid w:val="00C1273D"/>
    <w:rsid w:val="00C33692"/>
    <w:rsid w:val="00C557D6"/>
    <w:rsid w:val="00C72C3D"/>
    <w:rsid w:val="00C8206C"/>
    <w:rsid w:val="00C93B87"/>
    <w:rsid w:val="00CA1FA5"/>
    <w:rsid w:val="00CC72A4"/>
    <w:rsid w:val="00CF05E8"/>
    <w:rsid w:val="00D0232C"/>
    <w:rsid w:val="00D6167E"/>
    <w:rsid w:val="00D71189"/>
    <w:rsid w:val="00DA7A1F"/>
    <w:rsid w:val="00DB137B"/>
    <w:rsid w:val="00DB6AD2"/>
    <w:rsid w:val="00DC0A2A"/>
    <w:rsid w:val="00E31876"/>
    <w:rsid w:val="00E4046E"/>
    <w:rsid w:val="00E520CE"/>
    <w:rsid w:val="00E54161"/>
    <w:rsid w:val="00E559BF"/>
    <w:rsid w:val="00E9467B"/>
    <w:rsid w:val="00EC16BD"/>
    <w:rsid w:val="00ED5B5F"/>
    <w:rsid w:val="00EE6E59"/>
    <w:rsid w:val="00EF554F"/>
    <w:rsid w:val="00F165A8"/>
    <w:rsid w:val="00F16C5F"/>
    <w:rsid w:val="00F22861"/>
    <w:rsid w:val="00F22AAE"/>
    <w:rsid w:val="00F40D93"/>
    <w:rsid w:val="00F40E20"/>
    <w:rsid w:val="00FA440A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42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E4E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E4E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E4E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A2242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2242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2E4E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2E4E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1879A3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2E4E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1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F9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9C"/>
    <w:rPr>
      <w:rFonts w:ascii="Open Sans" w:hAnsi="Open Sans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A1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A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A1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A1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14BDA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14BDA"/>
  </w:style>
  <w:style w:type="paragraph" w:customStyle="1" w:styleId="m-5501390442121389020msolistparagraph">
    <w:name w:val="m_-5501390442121389020msolistparagraph"/>
    <w:basedOn w:val="Normal"/>
    <w:rsid w:val="00C72C3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m-5501390442121389020apple-converted-space">
    <w:name w:val="m_-5501390442121389020apple-converted-space"/>
    <w:basedOn w:val="DefaultParagraphFont"/>
    <w:rsid w:val="00C7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5c. Team Evaluation Summary Report and Prior Written Notice of Eligibility Determination: Developmental Delay</vt:lpstr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5c. Team Evaluation Summary Report and Prior Written Notice of Eligibility Determination: Developmental Delay</dc:title>
  <dc:subject/>
  <dc:creator>Nordfelt, Emily</dc:creator>
  <cp:keywords/>
  <dc:description/>
  <cp:lastModifiedBy>Nordfelt, Emily</cp:lastModifiedBy>
  <cp:revision>6</cp:revision>
  <dcterms:created xsi:type="dcterms:W3CDTF">2023-11-14T18:39:00Z</dcterms:created>
  <dcterms:modified xsi:type="dcterms:W3CDTF">2023-11-14T19:41:00Z</dcterms:modified>
</cp:coreProperties>
</file>